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87992" w14:textId="5678C0B1" w:rsidR="00AE04DC" w:rsidRPr="008C5BD2" w:rsidRDefault="00AE04DC" w:rsidP="00AE04DC">
      <w:pPr>
        <w:spacing w:after="0" w:line="240" w:lineRule="auto"/>
        <w:jc w:val="right"/>
        <w:rPr>
          <w:rFonts w:ascii="Times New Roman" w:eastAsia="Times New Roman" w:hAnsi="Times New Roman" w:cs="Times New Roman"/>
          <w:b/>
          <w:bCs/>
          <w:caps/>
          <w:sz w:val="20"/>
          <w:szCs w:val="20"/>
          <w:lang w:val="uk-UA" w:eastAsia="ru-RU"/>
        </w:rPr>
      </w:pPr>
      <w:r w:rsidRPr="008C5BD2">
        <w:rPr>
          <w:rFonts w:ascii="Times New Roman" w:eastAsia="Times New Roman" w:hAnsi="Times New Roman" w:cs="Times New Roman"/>
          <w:b/>
          <w:bCs/>
          <w:caps/>
          <w:sz w:val="20"/>
          <w:szCs w:val="20"/>
          <w:lang w:val="uk-UA" w:eastAsia="ru-RU"/>
        </w:rPr>
        <w:t>Затверджено</w:t>
      </w:r>
    </w:p>
    <w:p w14:paraId="39B8C8D2" w14:textId="77777777" w:rsidR="008C5BD2" w:rsidRPr="008C5BD2" w:rsidRDefault="00AE04DC" w:rsidP="00AE04DC">
      <w:pPr>
        <w:spacing w:after="0" w:line="240" w:lineRule="auto"/>
        <w:jc w:val="right"/>
        <w:rPr>
          <w:sz w:val="20"/>
          <w:szCs w:val="20"/>
        </w:rPr>
      </w:pPr>
      <w:r w:rsidRPr="008C5BD2">
        <w:rPr>
          <w:rFonts w:ascii="Times New Roman" w:eastAsia="Times New Roman" w:hAnsi="Times New Roman" w:cs="Times New Roman"/>
          <w:sz w:val="20"/>
          <w:szCs w:val="20"/>
          <w:lang w:val="uk-UA" w:eastAsia="ru-RU"/>
        </w:rPr>
        <w:t>Протокол</w:t>
      </w:r>
      <w:r w:rsidR="008C5BD2" w:rsidRPr="008C5BD2">
        <w:rPr>
          <w:rFonts w:ascii="Times New Roman" w:eastAsia="Times New Roman" w:hAnsi="Times New Roman" w:cs="Times New Roman"/>
          <w:sz w:val="20"/>
          <w:szCs w:val="20"/>
          <w:lang w:val="uk-UA" w:eastAsia="ru-RU"/>
        </w:rPr>
        <w:t>ом засідання</w:t>
      </w:r>
      <w:r w:rsidRPr="008C5BD2">
        <w:rPr>
          <w:rFonts w:ascii="Times New Roman" w:eastAsia="Times New Roman" w:hAnsi="Times New Roman" w:cs="Times New Roman"/>
          <w:sz w:val="20"/>
          <w:szCs w:val="20"/>
          <w:lang w:val="uk-UA" w:eastAsia="ru-RU"/>
        </w:rPr>
        <w:t xml:space="preserve"> Наглядової ради</w:t>
      </w:r>
      <w:r w:rsidR="008C5BD2" w:rsidRPr="008C5BD2">
        <w:rPr>
          <w:sz w:val="20"/>
          <w:szCs w:val="20"/>
        </w:rPr>
        <w:t xml:space="preserve"> </w:t>
      </w:r>
    </w:p>
    <w:p w14:paraId="004EC11E" w14:textId="77777777" w:rsidR="008C5BD2" w:rsidRPr="008C5BD2" w:rsidRDefault="008C5BD2" w:rsidP="00AE04DC">
      <w:pPr>
        <w:spacing w:after="0" w:line="240" w:lineRule="auto"/>
        <w:jc w:val="right"/>
        <w:rPr>
          <w:rFonts w:ascii="Times New Roman" w:eastAsia="Times New Roman" w:hAnsi="Times New Roman" w:cs="Times New Roman"/>
          <w:sz w:val="20"/>
          <w:szCs w:val="20"/>
          <w:lang w:val="uk-UA" w:eastAsia="ru-RU"/>
        </w:rPr>
      </w:pPr>
      <w:r w:rsidRPr="008C5BD2">
        <w:rPr>
          <w:rFonts w:ascii="Times New Roman" w:eastAsia="Times New Roman" w:hAnsi="Times New Roman" w:cs="Times New Roman"/>
          <w:sz w:val="20"/>
          <w:szCs w:val="20"/>
          <w:lang w:val="uk-UA" w:eastAsia="ru-RU"/>
        </w:rPr>
        <w:t xml:space="preserve">ПРИВАТНОГО АКЦІОНЕРНОГО ТОВАРИСТВА </w:t>
      </w:r>
    </w:p>
    <w:p w14:paraId="3EBCB20D" w14:textId="00FCE0F5" w:rsidR="00AE04DC" w:rsidRPr="008C5BD2" w:rsidRDefault="008C5BD2" w:rsidP="00AE04DC">
      <w:pPr>
        <w:spacing w:after="0" w:line="240" w:lineRule="auto"/>
        <w:jc w:val="right"/>
        <w:rPr>
          <w:rFonts w:ascii="Times New Roman" w:eastAsia="Times New Roman" w:hAnsi="Times New Roman" w:cs="Times New Roman"/>
          <w:sz w:val="20"/>
          <w:szCs w:val="20"/>
          <w:lang w:val="uk-UA" w:eastAsia="ru-RU"/>
        </w:rPr>
      </w:pPr>
      <w:r w:rsidRPr="008C5BD2">
        <w:rPr>
          <w:rFonts w:ascii="Times New Roman" w:eastAsia="Times New Roman" w:hAnsi="Times New Roman" w:cs="Times New Roman"/>
          <w:sz w:val="20"/>
          <w:szCs w:val="20"/>
          <w:lang w:val="uk-UA" w:eastAsia="ru-RU"/>
        </w:rPr>
        <w:t>«СТРАХОВА КОМПАНІЯ «СУЗІР’Я»</w:t>
      </w:r>
    </w:p>
    <w:p w14:paraId="680778A8" w14:textId="38EC11E0" w:rsidR="00AE04DC" w:rsidRPr="008C5BD2" w:rsidRDefault="00FF0C45" w:rsidP="00AE04DC">
      <w:pPr>
        <w:spacing w:after="0" w:line="240" w:lineRule="auto"/>
        <w:jc w:val="right"/>
        <w:rPr>
          <w:rFonts w:ascii="Times New Roman" w:eastAsia="Times New Roman" w:hAnsi="Times New Roman" w:cs="Times New Roman"/>
          <w:b/>
          <w:bCs/>
          <w:sz w:val="20"/>
          <w:szCs w:val="20"/>
          <w:lang w:eastAsia="ru-RU"/>
        </w:rPr>
      </w:pPr>
      <w:r w:rsidRPr="008C5BD2">
        <w:rPr>
          <w:rFonts w:ascii="Times New Roman" w:eastAsia="Times New Roman" w:hAnsi="Times New Roman" w:cs="Times New Roman"/>
          <w:sz w:val="20"/>
          <w:szCs w:val="20"/>
          <w:lang w:val="ru-UA" w:eastAsia="ru-RU"/>
        </w:rPr>
        <w:t xml:space="preserve">б/н </w:t>
      </w:r>
      <w:r w:rsidR="00AE04DC" w:rsidRPr="008C5BD2">
        <w:rPr>
          <w:rFonts w:ascii="Times New Roman" w:eastAsia="Times New Roman" w:hAnsi="Times New Roman" w:cs="Times New Roman"/>
          <w:sz w:val="20"/>
          <w:szCs w:val="20"/>
          <w:lang w:val="uk-UA" w:eastAsia="ru-RU"/>
        </w:rPr>
        <w:t xml:space="preserve">від </w:t>
      </w:r>
      <w:bookmarkStart w:id="0" w:name="_Hlk152795899"/>
      <w:r w:rsidR="00267CAE">
        <w:rPr>
          <w:rFonts w:ascii="Times New Roman" w:eastAsia="Times New Roman" w:hAnsi="Times New Roman" w:cs="Times New Roman"/>
          <w:sz w:val="20"/>
          <w:szCs w:val="20"/>
          <w:lang w:val="uk-UA" w:eastAsia="ru-RU"/>
        </w:rPr>
        <w:t>12</w:t>
      </w:r>
      <w:r w:rsidR="00AE04DC" w:rsidRPr="008C5BD2">
        <w:rPr>
          <w:rFonts w:ascii="Times New Roman" w:eastAsia="Times New Roman" w:hAnsi="Times New Roman" w:cs="Times New Roman"/>
          <w:sz w:val="20"/>
          <w:szCs w:val="20"/>
          <w:lang w:val="uk-UA" w:eastAsia="ru-RU"/>
        </w:rPr>
        <w:t>.</w:t>
      </w:r>
      <w:r w:rsidR="00267CAE">
        <w:rPr>
          <w:rFonts w:ascii="Times New Roman" w:eastAsia="Times New Roman" w:hAnsi="Times New Roman" w:cs="Times New Roman"/>
          <w:sz w:val="20"/>
          <w:szCs w:val="20"/>
          <w:lang w:val="uk-UA" w:eastAsia="ru-RU"/>
        </w:rPr>
        <w:t>04</w:t>
      </w:r>
      <w:r w:rsidR="00AE04DC" w:rsidRPr="008C5BD2">
        <w:rPr>
          <w:rFonts w:ascii="Times New Roman" w:eastAsia="Times New Roman" w:hAnsi="Times New Roman" w:cs="Times New Roman"/>
          <w:sz w:val="20"/>
          <w:szCs w:val="20"/>
          <w:lang w:val="uk-UA" w:eastAsia="ru-RU"/>
        </w:rPr>
        <w:t>.</w:t>
      </w:r>
      <w:bookmarkEnd w:id="0"/>
      <w:r w:rsidR="00267CAE">
        <w:rPr>
          <w:rFonts w:ascii="Times New Roman" w:eastAsia="Times New Roman" w:hAnsi="Times New Roman" w:cs="Times New Roman"/>
          <w:sz w:val="20"/>
          <w:szCs w:val="20"/>
          <w:lang w:val="uk-UA" w:eastAsia="ru-RU"/>
        </w:rPr>
        <w:t>2024</w:t>
      </w:r>
    </w:p>
    <w:p w14:paraId="5B5C88E0" w14:textId="77777777" w:rsidR="00AE04DC" w:rsidRPr="008C5BD2" w:rsidRDefault="00AE04DC" w:rsidP="008C5BD2">
      <w:pPr>
        <w:spacing w:after="0" w:line="240" w:lineRule="auto"/>
        <w:jc w:val="right"/>
        <w:rPr>
          <w:rFonts w:ascii="Times New Roman" w:eastAsia="Times New Roman" w:hAnsi="Times New Roman" w:cs="Times New Roman"/>
          <w:b/>
          <w:bCs/>
          <w:sz w:val="20"/>
          <w:szCs w:val="20"/>
          <w:lang w:val="uk-UA" w:eastAsia="ru-RU"/>
        </w:rPr>
      </w:pPr>
    </w:p>
    <w:tbl>
      <w:tblPr>
        <w:tblW w:w="0" w:type="auto"/>
        <w:tblLook w:val="01E0" w:firstRow="1" w:lastRow="1" w:firstColumn="1" w:lastColumn="1" w:noHBand="0" w:noVBand="0"/>
      </w:tblPr>
      <w:tblGrid>
        <w:gridCol w:w="9320"/>
      </w:tblGrid>
      <w:tr w:rsidR="00141A71" w:rsidRPr="00F90A2B" w14:paraId="2ED7A6ED" w14:textId="77777777" w:rsidTr="00095123">
        <w:tc>
          <w:tcPr>
            <w:tcW w:w="9320" w:type="dxa"/>
            <w:shd w:val="clear" w:color="auto" w:fill="auto"/>
          </w:tcPr>
          <w:p w14:paraId="760F777A" w14:textId="77777777" w:rsidR="00141A71" w:rsidRPr="008033BD" w:rsidRDefault="00141A71" w:rsidP="00095123">
            <w:pPr>
              <w:widowControl w:val="0"/>
              <w:suppressAutoHyphens/>
              <w:spacing w:after="0" w:line="240" w:lineRule="auto"/>
              <w:ind w:left="-57"/>
              <w:jc w:val="center"/>
              <w:rPr>
                <w:rFonts w:ascii="Times New Roman" w:eastAsia="SimSun" w:hAnsi="Times New Roman" w:cs="Times New Roman"/>
                <w:b/>
                <w:bCs/>
                <w:kern w:val="1"/>
                <w:sz w:val="26"/>
                <w:szCs w:val="26"/>
                <w:lang w:val="uk-UA" w:eastAsia="hi-IN" w:bidi="hi-IN"/>
              </w:rPr>
            </w:pPr>
            <w:bookmarkStart w:id="1" w:name="_Hlk120102723"/>
            <w:bookmarkStart w:id="2" w:name="_Hlk132395382"/>
            <w:r w:rsidRPr="008033BD">
              <w:rPr>
                <w:rFonts w:ascii="Times New Roman" w:eastAsia="SimSun" w:hAnsi="Times New Roman" w:cs="Times New Roman"/>
                <w:b/>
                <w:bCs/>
                <w:kern w:val="1"/>
                <w:sz w:val="26"/>
                <w:szCs w:val="26"/>
                <w:lang w:val="uk-UA" w:eastAsia="hi-IN" w:bidi="hi-IN"/>
              </w:rPr>
              <w:t>Бюлетень</w:t>
            </w:r>
          </w:p>
          <w:p w14:paraId="4A678BD7" w14:textId="77777777" w:rsidR="00141A71" w:rsidRPr="008033BD" w:rsidRDefault="00141A71" w:rsidP="00A14BCD">
            <w:pPr>
              <w:widowControl w:val="0"/>
              <w:suppressAutoHyphens/>
              <w:spacing w:after="0" w:line="240" w:lineRule="auto"/>
              <w:ind w:left="-57"/>
              <w:jc w:val="center"/>
              <w:rPr>
                <w:rFonts w:ascii="Times New Roman" w:eastAsia="SimSun" w:hAnsi="Times New Roman" w:cs="Times New Roman"/>
                <w:b/>
                <w:kern w:val="1"/>
                <w:sz w:val="24"/>
                <w:szCs w:val="24"/>
                <w:lang w:val="uk-UA" w:eastAsia="hi-IN" w:bidi="hi-IN"/>
              </w:rPr>
            </w:pPr>
            <w:r w:rsidRPr="008033BD">
              <w:rPr>
                <w:rFonts w:ascii="Times New Roman" w:eastAsia="SimSun" w:hAnsi="Times New Roman" w:cs="Times New Roman"/>
                <w:b/>
                <w:kern w:val="1"/>
                <w:sz w:val="24"/>
                <w:szCs w:val="24"/>
                <w:lang w:val="uk-UA" w:eastAsia="hi-IN" w:bidi="hi-IN"/>
              </w:rPr>
              <w:t>для голосування (щодо інших питань порядку денного, крім обрання органів товариства)</w:t>
            </w:r>
          </w:p>
          <w:p w14:paraId="016C8F26" w14:textId="00F7093C" w:rsidR="00141A71" w:rsidRPr="00A14BCD" w:rsidRDefault="00141A71" w:rsidP="00095123">
            <w:pPr>
              <w:widowControl w:val="0"/>
              <w:suppressAutoHyphens/>
              <w:spacing w:after="0" w:line="240" w:lineRule="auto"/>
              <w:ind w:left="-57"/>
              <w:jc w:val="center"/>
              <w:rPr>
                <w:rFonts w:ascii="Times New Roman" w:eastAsia="SimSun" w:hAnsi="Times New Roman" w:cs="Times New Roman"/>
                <w:b/>
                <w:kern w:val="1"/>
                <w:sz w:val="24"/>
                <w:szCs w:val="24"/>
                <w:lang w:val="uk-UA" w:eastAsia="hi-IN" w:bidi="hi-IN"/>
              </w:rPr>
            </w:pPr>
            <w:r w:rsidRPr="00A14BCD">
              <w:rPr>
                <w:rFonts w:ascii="Times New Roman" w:eastAsia="SimSun" w:hAnsi="Times New Roman" w:cs="Times New Roman"/>
                <w:b/>
                <w:kern w:val="1"/>
                <w:sz w:val="24"/>
                <w:szCs w:val="24"/>
                <w:lang w:val="uk-UA" w:eastAsia="hi-IN" w:bidi="hi-IN"/>
              </w:rPr>
              <w:t xml:space="preserve">на дистанційних </w:t>
            </w:r>
            <w:r w:rsidR="00BC08FD">
              <w:rPr>
                <w:rFonts w:ascii="Times New Roman" w:eastAsia="SimSun" w:hAnsi="Times New Roman" w:cs="Times New Roman"/>
                <w:b/>
                <w:kern w:val="1"/>
                <w:sz w:val="24"/>
                <w:szCs w:val="24"/>
                <w:lang w:val="uk-UA" w:eastAsia="hi-IN" w:bidi="hi-IN"/>
              </w:rPr>
              <w:t>річних</w:t>
            </w:r>
            <w:r w:rsidRPr="00A14BCD">
              <w:rPr>
                <w:rFonts w:ascii="Times New Roman" w:eastAsia="SimSun" w:hAnsi="Times New Roman" w:cs="Times New Roman"/>
                <w:b/>
                <w:kern w:val="1"/>
                <w:sz w:val="24"/>
                <w:szCs w:val="24"/>
                <w:lang w:val="uk-UA" w:eastAsia="hi-IN" w:bidi="hi-IN"/>
              </w:rPr>
              <w:t xml:space="preserve"> Загальних зборах акціонерів</w:t>
            </w:r>
          </w:p>
          <w:p w14:paraId="3CBC68B1" w14:textId="77777777" w:rsidR="00141A71" w:rsidRDefault="00141A71" w:rsidP="00095123">
            <w:pPr>
              <w:spacing w:after="0" w:line="240" w:lineRule="auto"/>
              <w:jc w:val="center"/>
              <w:rPr>
                <w:rFonts w:ascii="Times New Roman" w:eastAsia="Times New Roman" w:hAnsi="Times New Roman" w:cs="Times New Roman"/>
                <w:b/>
                <w:sz w:val="24"/>
                <w:szCs w:val="24"/>
                <w:lang w:val="uk-UA" w:eastAsia="ru-RU"/>
              </w:rPr>
            </w:pPr>
            <w:r w:rsidRPr="008033BD">
              <w:rPr>
                <w:rFonts w:ascii="Times New Roman" w:eastAsia="Times New Roman" w:hAnsi="Times New Roman" w:cs="Times New Roman"/>
                <w:b/>
                <w:sz w:val="24"/>
                <w:szCs w:val="24"/>
                <w:lang w:val="uk-UA" w:eastAsia="ru-RU"/>
              </w:rPr>
              <w:t>ПРИВАТНОГО АКЦІОНЕРНОГО ТОВАРИСТВА «СТРАХОВА КОМПАНІЯ «СУЗІР’Я»</w:t>
            </w:r>
          </w:p>
          <w:p w14:paraId="23091782" w14:textId="77777777" w:rsidR="00141A71" w:rsidRPr="002B2867" w:rsidRDefault="00141A71" w:rsidP="00095123">
            <w:pPr>
              <w:spacing w:after="0" w:line="240" w:lineRule="auto"/>
              <w:jc w:val="center"/>
              <w:rPr>
                <w:rFonts w:ascii="Times New Roman" w:hAnsi="Times New Roman" w:cs="Times New Roman"/>
                <w:sz w:val="24"/>
                <w:szCs w:val="24"/>
                <w:lang w:val="en-US"/>
              </w:rPr>
            </w:pPr>
            <w:r w:rsidRPr="008033BD">
              <w:rPr>
                <w:rFonts w:ascii="Times New Roman" w:hAnsi="Times New Roman" w:cs="Times New Roman"/>
                <w:sz w:val="24"/>
                <w:szCs w:val="24"/>
              </w:rPr>
              <w:t xml:space="preserve">(ідентифікаційний код за ЄДРПОУ </w:t>
            </w:r>
            <w:r>
              <w:rPr>
                <w:rFonts w:ascii="Times New Roman" w:hAnsi="Times New Roman" w:cs="Times New Roman"/>
                <w:sz w:val="24"/>
                <w:szCs w:val="24"/>
              </w:rPr>
              <w:t>22891956</w:t>
            </w:r>
            <w:r w:rsidRPr="008033BD">
              <w:rPr>
                <w:rFonts w:ascii="Times New Roman" w:hAnsi="Times New Roman" w:cs="Times New Roman"/>
                <w:sz w:val="24"/>
                <w:szCs w:val="24"/>
              </w:rPr>
              <w:t>)</w:t>
            </w:r>
          </w:p>
        </w:tc>
      </w:tr>
    </w:tbl>
    <w:tbl>
      <w:tblPr>
        <w:tblStyle w:val="a9"/>
        <w:tblW w:w="9635" w:type="dxa"/>
        <w:tblLook w:val="04A0" w:firstRow="1" w:lastRow="0" w:firstColumn="1" w:lastColumn="0" w:noHBand="0" w:noVBand="1"/>
      </w:tblPr>
      <w:tblGrid>
        <w:gridCol w:w="5524"/>
        <w:gridCol w:w="4111"/>
      </w:tblGrid>
      <w:tr w:rsidR="00141A71" w:rsidRPr="00036B2A" w14:paraId="1995BB33" w14:textId="77777777" w:rsidTr="00095123">
        <w:tc>
          <w:tcPr>
            <w:tcW w:w="5524" w:type="dxa"/>
          </w:tcPr>
          <w:p w14:paraId="222B9DA1" w14:textId="77777777" w:rsidR="00141A71" w:rsidRPr="00036B2A" w:rsidRDefault="00141A71" w:rsidP="00095123">
            <w:pPr>
              <w:rPr>
                <w:rFonts w:ascii="Times New Roman" w:eastAsia="Times New Roman" w:hAnsi="Times New Roman" w:cs="Times New Roman"/>
                <w:bCs/>
                <w:color w:val="000000"/>
                <w:sz w:val="16"/>
                <w:szCs w:val="16"/>
                <w:lang w:val="uk-UA" w:eastAsia="ru-RU"/>
              </w:rPr>
            </w:pPr>
            <w:r w:rsidRPr="00036B2A">
              <w:rPr>
                <w:rFonts w:ascii="Times New Roman" w:eastAsia="Times New Roman" w:hAnsi="Times New Roman" w:cs="Times New Roman"/>
              </w:rPr>
              <w:t>Дата проведення загальних зборів:</w:t>
            </w:r>
          </w:p>
        </w:tc>
        <w:tc>
          <w:tcPr>
            <w:tcW w:w="4111" w:type="dxa"/>
          </w:tcPr>
          <w:p w14:paraId="7E4AE08F" w14:textId="1B40151D" w:rsidR="00141A71" w:rsidRPr="00036B2A" w:rsidRDefault="00267CAE" w:rsidP="00095123">
            <w:pPr>
              <w:rPr>
                <w:rFonts w:ascii="Times New Roman" w:eastAsia="Times New Roman" w:hAnsi="Times New Roman" w:cs="Times New Roman"/>
                <w:bCs/>
                <w:color w:val="000000"/>
                <w:sz w:val="16"/>
                <w:szCs w:val="16"/>
                <w:lang w:val="uk-UA" w:eastAsia="ru-RU"/>
              </w:rPr>
            </w:pPr>
            <w:r>
              <w:rPr>
                <w:rFonts w:ascii="Times New Roman" w:eastAsia="Times New Roman" w:hAnsi="Times New Roman" w:cs="Times New Roman"/>
                <w:b/>
                <w:lang w:val="uk-UA"/>
              </w:rPr>
              <w:t>29</w:t>
            </w:r>
            <w:r w:rsidR="00141A71" w:rsidRPr="00036B2A">
              <w:rPr>
                <w:rFonts w:ascii="Times New Roman" w:eastAsia="Times New Roman" w:hAnsi="Times New Roman" w:cs="Times New Roman"/>
                <w:b/>
              </w:rPr>
              <w:t xml:space="preserve"> </w:t>
            </w:r>
            <w:r>
              <w:rPr>
                <w:rFonts w:ascii="Times New Roman" w:eastAsia="Times New Roman" w:hAnsi="Times New Roman" w:cs="Times New Roman"/>
                <w:b/>
              </w:rPr>
              <w:t>квітня</w:t>
            </w:r>
            <w:r w:rsidR="00141A71" w:rsidRPr="00036B2A">
              <w:rPr>
                <w:rFonts w:ascii="Times New Roman" w:eastAsia="Times New Roman" w:hAnsi="Times New Roman" w:cs="Times New Roman"/>
                <w:b/>
              </w:rPr>
              <w:t xml:space="preserve"> </w:t>
            </w:r>
            <w:r>
              <w:rPr>
                <w:rFonts w:ascii="Times New Roman" w:eastAsia="Times New Roman" w:hAnsi="Times New Roman" w:cs="Times New Roman"/>
                <w:b/>
              </w:rPr>
              <w:t>2024</w:t>
            </w:r>
            <w:r>
              <w:rPr>
                <w:rFonts w:ascii="Times New Roman" w:eastAsia="Times New Roman" w:hAnsi="Times New Roman" w:cs="Times New Roman"/>
                <w:b/>
                <w:lang w:val="uk-UA"/>
              </w:rPr>
              <w:t xml:space="preserve"> </w:t>
            </w:r>
            <w:r w:rsidR="00141A71" w:rsidRPr="00036B2A">
              <w:rPr>
                <w:rFonts w:ascii="Times New Roman" w:eastAsia="Times New Roman" w:hAnsi="Times New Roman" w:cs="Times New Roman"/>
                <w:b/>
              </w:rPr>
              <w:t>року</w:t>
            </w:r>
          </w:p>
        </w:tc>
      </w:tr>
      <w:tr w:rsidR="00141A71" w:rsidRPr="00036B2A" w14:paraId="376F4AD8" w14:textId="77777777" w:rsidTr="00095123">
        <w:trPr>
          <w:trHeight w:hRule="exact" w:val="289"/>
        </w:trPr>
        <w:tc>
          <w:tcPr>
            <w:tcW w:w="5524" w:type="dxa"/>
          </w:tcPr>
          <w:p w14:paraId="203B40B6" w14:textId="77777777" w:rsidR="00141A71" w:rsidRPr="00036B2A" w:rsidRDefault="00141A71" w:rsidP="00095123">
            <w:pPr>
              <w:rPr>
                <w:rFonts w:ascii="Times New Roman" w:eastAsia="Times New Roman" w:hAnsi="Times New Roman" w:cs="Times New Roman"/>
              </w:rPr>
            </w:pPr>
            <w:r w:rsidRPr="00036B2A">
              <w:rPr>
                <w:rFonts w:ascii="Times New Roman" w:eastAsia="Times New Roman" w:hAnsi="Times New Roman" w:cs="Times New Roman"/>
              </w:rPr>
              <w:t>Дата і час початку голосування:</w:t>
            </w:r>
          </w:p>
        </w:tc>
        <w:tc>
          <w:tcPr>
            <w:tcW w:w="4111" w:type="dxa"/>
          </w:tcPr>
          <w:p w14:paraId="1C2E4DE7" w14:textId="772EE2E6" w:rsidR="00141A71" w:rsidRPr="00036B2A" w:rsidRDefault="00267CAE" w:rsidP="00095123">
            <w:pPr>
              <w:rPr>
                <w:rFonts w:ascii="Times New Roman" w:eastAsia="Times New Roman" w:hAnsi="Times New Roman" w:cs="Times New Roman"/>
                <w:b/>
              </w:rPr>
            </w:pPr>
            <w:r>
              <w:rPr>
                <w:rStyle w:val="aa"/>
                <w:rFonts w:ascii="Times New Roman" w:hAnsi="Times New Roman" w:cs="Times New Roman"/>
                <w:lang w:val="uk-UA"/>
              </w:rPr>
              <w:t>19</w:t>
            </w:r>
            <w:r w:rsidR="00141A71" w:rsidRPr="00036B2A">
              <w:rPr>
                <w:rStyle w:val="aa"/>
                <w:rFonts w:ascii="Times New Roman" w:hAnsi="Times New Roman" w:cs="Times New Roman"/>
              </w:rPr>
              <w:t xml:space="preserve"> </w:t>
            </w:r>
            <w:r>
              <w:rPr>
                <w:rStyle w:val="aa"/>
                <w:rFonts w:ascii="Times New Roman" w:hAnsi="Times New Roman" w:cs="Times New Roman"/>
                <w:lang w:val="uk-UA"/>
              </w:rPr>
              <w:t>квітня</w:t>
            </w:r>
            <w:r w:rsidR="00141A71" w:rsidRPr="00036B2A">
              <w:rPr>
                <w:rStyle w:val="aa"/>
                <w:rFonts w:ascii="Times New Roman" w:hAnsi="Times New Roman" w:cs="Times New Roman"/>
              </w:rPr>
              <w:t xml:space="preserve"> </w:t>
            </w:r>
            <w:r>
              <w:rPr>
                <w:rStyle w:val="aa"/>
                <w:rFonts w:ascii="Times New Roman" w:hAnsi="Times New Roman" w:cs="Times New Roman"/>
              </w:rPr>
              <w:t>2024</w:t>
            </w:r>
            <w:r w:rsidR="00141A71" w:rsidRPr="00036B2A">
              <w:rPr>
                <w:rStyle w:val="aa"/>
                <w:rFonts w:ascii="Times New Roman" w:hAnsi="Times New Roman" w:cs="Times New Roman"/>
              </w:rPr>
              <w:t xml:space="preserve"> року з 11-00 год.</w:t>
            </w:r>
          </w:p>
        </w:tc>
      </w:tr>
      <w:tr w:rsidR="00141A71" w:rsidRPr="00036B2A" w14:paraId="7E8178C9" w14:textId="77777777" w:rsidTr="00095123">
        <w:trPr>
          <w:trHeight w:hRule="exact" w:val="280"/>
        </w:trPr>
        <w:tc>
          <w:tcPr>
            <w:tcW w:w="5524" w:type="dxa"/>
          </w:tcPr>
          <w:p w14:paraId="43971596" w14:textId="77777777" w:rsidR="00141A71" w:rsidRPr="00036B2A" w:rsidRDefault="00141A71" w:rsidP="00095123">
            <w:pPr>
              <w:rPr>
                <w:rFonts w:ascii="Times New Roman" w:eastAsia="Times New Roman" w:hAnsi="Times New Roman" w:cs="Times New Roman"/>
              </w:rPr>
            </w:pPr>
            <w:r w:rsidRPr="00036B2A">
              <w:rPr>
                <w:rFonts w:ascii="Times New Roman" w:eastAsia="Times New Roman" w:hAnsi="Times New Roman" w:cs="Times New Roman"/>
              </w:rPr>
              <w:t>Дата і час завершення голосування:</w:t>
            </w:r>
          </w:p>
        </w:tc>
        <w:tc>
          <w:tcPr>
            <w:tcW w:w="4111" w:type="dxa"/>
          </w:tcPr>
          <w:p w14:paraId="16240285" w14:textId="53180F8A" w:rsidR="00141A71" w:rsidRPr="00036B2A" w:rsidRDefault="00267CAE" w:rsidP="00095123">
            <w:pPr>
              <w:rPr>
                <w:rFonts w:ascii="Times New Roman" w:eastAsia="Times New Roman" w:hAnsi="Times New Roman" w:cs="Times New Roman"/>
                <w:b/>
              </w:rPr>
            </w:pPr>
            <w:r>
              <w:rPr>
                <w:rStyle w:val="aa"/>
                <w:rFonts w:ascii="Times New Roman" w:hAnsi="Times New Roman" w:cs="Times New Roman"/>
                <w:lang w:val="uk-UA"/>
              </w:rPr>
              <w:t>29</w:t>
            </w:r>
            <w:r w:rsidR="00141A71" w:rsidRPr="00036B2A">
              <w:rPr>
                <w:rStyle w:val="aa"/>
                <w:rFonts w:ascii="Times New Roman" w:hAnsi="Times New Roman" w:cs="Times New Roman"/>
                <w:lang w:val="en-US"/>
              </w:rPr>
              <w:t xml:space="preserve"> </w:t>
            </w:r>
            <w:r>
              <w:rPr>
                <w:rStyle w:val="aa"/>
                <w:rFonts w:ascii="Times New Roman" w:hAnsi="Times New Roman" w:cs="Times New Roman"/>
                <w:lang w:val="en-US"/>
              </w:rPr>
              <w:t>квітня</w:t>
            </w:r>
            <w:r w:rsidR="00141A71" w:rsidRPr="00036B2A">
              <w:rPr>
                <w:rStyle w:val="aa"/>
                <w:rFonts w:ascii="Times New Roman" w:hAnsi="Times New Roman" w:cs="Times New Roman"/>
                <w:lang w:val="en-US"/>
              </w:rPr>
              <w:t xml:space="preserve"> </w:t>
            </w:r>
            <w:r>
              <w:rPr>
                <w:rStyle w:val="aa"/>
                <w:rFonts w:ascii="Times New Roman" w:hAnsi="Times New Roman" w:cs="Times New Roman"/>
                <w:lang w:val="en-US"/>
              </w:rPr>
              <w:t>2024</w:t>
            </w:r>
            <w:r w:rsidR="00141A71" w:rsidRPr="00036B2A">
              <w:rPr>
                <w:rStyle w:val="aa"/>
                <w:rFonts w:ascii="Times New Roman" w:hAnsi="Times New Roman" w:cs="Times New Roman"/>
              </w:rPr>
              <w:t>року о 18-00 год.</w:t>
            </w:r>
          </w:p>
        </w:tc>
      </w:tr>
      <w:tr w:rsidR="00141A71" w:rsidRPr="00036B2A" w14:paraId="4E2AEA1F" w14:textId="77777777" w:rsidTr="00095123">
        <w:tc>
          <w:tcPr>
            <w:tcW w:w="5524" w:type="dxa"/>
          </w:tcPr>
          <w:p w14:paraId="4803BA5E" w14:textId="77777777" w:rsidR="00141A71" w:rsidRPr="00036B2A" w:rsidRDefault="00141A71" w:rsidP="00095123">
            <w:pPr>
              <w:rPr>
                <w:rFonts w:ascii="Times New Roman" w:hAnsi="Times New Roman" w:cs="Times New Roman"/>
              </w:rPr>
            </w:pPr>
            <w:r w:rsidRPr="00036B2A">
              <w:rPr>
                <w:rFonts w:ascii="Times New Roman" w:hAnsi="Times New Roman" w:cs="Times New Roman"/>
              </w:rPr>
              <w:t>Дата заповнення бюлетеня акціонером (представником акціонера):</w:t>
            </w:r>
          </w:p>
        </w:tc>
        <w:tc>
          <w:tcPr>
            <w:tcW w:w="4111" w:type="dxa"/>
          </w:tcPr>
          <w:p w14:paraId="52119205" w14:textId="77777777" w:rsidR="00141A71" w:rsidRPr="00036B2A" w:rsidRDefault="00141A71" w:rsidP="00095123">
            <w:pPr>
              <w:spacing w:before="240"/>
              <w:rPr>
                <w:rFonts w:ascii="Times New Roman" w:hAnsi="Times New Roman" w:cs="Times New Roman"/>
                <w:b/>
                <w:lang w:val="uk-UA"/>
              </w:rPr>
            </w:pPr>
            <w:r w:rsidRPr="00036B2A">
              <w:rPr>
                <w:rFonts w:ascii="Times New Roman" w:hAnsi="Times New Roman" w:cs="Times New Roman"/>
                <w:b/>
                <w:lang w:val="uk-UA"/>
              </w:rPr>
              <w:t>______________________________</w:t>
            </w:r>
          </w:p>
          <w:p w14:paraId="071BBCE9" w14:textId="77777777" w:rsidR="00141A71" w:rsidRPr="00036B2A" w:rsidRDefault="00141A71" w:rsidP="00095123">
            <w:pPr>
              <w:rPr>
                <w:rFonts w:ascii="Times New Roman" w:hAnsi="Times New Roman" w:cs="Times New Roman"/>
                <w:b/>
                <w:lang w:val="uk-UA"/>
              </w:rPr>
            </w:pPr>
          </w:p>
        </w:tc>
      </w:tr>
      <w:tr w:rsidR="00141A71" w:rsidRPr="00A4651E" w14:paraId="45187766" w14:textId="77777777" w:rsidTr="00095123">
        <w:tc>
          <w:tcPr>
            <w:tcW w:w="5524" w:type="dxa"/>
          </w:tcPr>
          <w:p w14:paraId="5F6478EF" w14:textId="77777777" w:rsidR="00141A71" w:rsidRDefault="00141A71" w:rsidP="00095123">
            <w:pPr>
              <w:spacing w:after="120"/>
              <w:rPr>
                <w:rFonts w:ascii="Times New Roman" w:hAnsi="Times New Roman" w:cs="Times New Roman"/>
                <w:bCs/>
              </w:rPr>
            </w:pPr>
            <w:r w:rsidRPr="004270DE">
              <w:rPr>
                <w:rFonts w:ascii="Times New Roman" w:hAnsi="Times New Roman" w:cs="Times New Roman"/>
                <w:bCs/>
                <w:u w:val="single"/>
              </w:rPr>
              <w:t>Реквізити акціонера:</w:t>
            </w:r>
          </w:p>
          <w:p w14:paraId="2C804237" w14:textId="77777777" w:rsidR="00141A71" w:rsidRPr="004270DE" w:rsidRDefault="00141A71" w:rsidP="00095123">
            <w:pPr>
              <w:spacing w:after="120"/>
              <w:rPr>
                <w:rFonts w:ascii="Times New Roman" w:hAnsi="Times New Roman" w:cs="Times New Roman"/>
                <w:bCs/>
              </w:rPr>
            </w:pPr>
            <w:r w:rsidRPr="004270DE">
              <w:rPr>
                <w:rFonts w:ascii="Times New Roman" w:hAnsi="Times New Roman" w:cs="Times New Roman"/>
                <w:bCs/>
              </w:rPr>
              <w:t xml:space="preserve">П.І.Б. акціонера / найменування акціонера / </w:t>
            </w:r>
            <w:r w:rsidRPr="004270DE">
              <w:rPr>
                <w:rFonts w:ascii="Times New Roman" w:hAnsi="Times New Roman" w:cs="Times New Roman"/>
              </w:rPr>
              <w:t>зазначення, що акціонером є держава або територіальна громада (</w:t>
            </w:r>
            <w:proofErr w:type="spellStart"/>
            <w:r w:rsidRPr="004270DE">
              <w:rPr>
                <w:rFonts w:ascii="Times New Roman" w:hAnsi="Times New Roman" w:cs="Times New Roman"/>
              </w:rPr>
              <w:t>із</w:t>
            </w:r>
            <w:proofErr w:type="spellEnd"/>
            <w:r w:rsidRPr="004270DE">
              <w:rPr>
                <w:rFonts w:ascii="Times New Roman" w:hAnsi="Times New Roman" w:cs="Times New Roman"/>
              </w:rPr>
              <w:t xml:space="preserve"> зазначенням назви)</w:t>
            </w:r>
          </w:p>
          <w:p w14:paraId="4F790634" w14:textId="77777777" w:rsidR="00141A71" w:rsidRDefault="00141A71" w:rsidP="00095123">
            <w:pPr>
              <w:spacing w:after="120"/>
              <w:rPr>
                <w:rFonts w:ascii="Times New Roman" w:hAnsi="Times New Roman" w:cs="Times New Roman"/>
              </w:rPr>
            </w:pPr>
            <w:r w:rsidRPr="004270DE">
              <w:rPr>
                <w:rFonts w:ascii="Times New Roman" w:hAnsi="Times New Roman" w:cs="Times New Roman"/>
              </w:rPr>
              <w:t xml:space="preserve">Назва, серія (за наявності), номер, дата видачі документа, що посвідчує фізичну особу </w:t>
            </w:r>
          </w:p>
          <w:p w14:paraId="70EFEB01" w14:textId="77777777" w:rsidR="00141A71" w:rsidRPr="004270DE" w:rsidRDefault="00141A71" w:rsidP="00095123">
            <w:pPr>
              <w:spacing w:after="120"/>
              <w:rPr>
                <w:rFonts w:ascii="Times New Roman" w:hAnsi="Times New Roman" w:cs="Times New Roman"/>
              </w:rPr>
            </w:pPr>
            <w:r w:rsidRPr="004270DE">
              <w:rPr>
                <w:rFonts w:ascii="Times New Roman" w:hAnsi="Times New Roman" w:cs="Times New Roman"/>
              </w:rPr>
              <w:t xml:space="preserve">та </w:t>
            </w:r>
            <w:r w:rsidRPr="004270DE">
              <w:rPr>
                <w:rStyle w:val="rvts0"/>
                <w:rFonts w:ascii="Times New Roman" w:hAnsi="Times New Roman" w:cs="Times New Roman"/>
              </w:rPr>
              <w:t>реєстраційний номер облікової картки платника податків</w:t>
            </w:r>
            <w:r w:rsidRPr="004270DE">
              <w:rPr>
                <w:rFonts w:ascii="Times New Roman" w:hAnsi="Times New Roman" w:cs="Times New Roman"/>
              </w:rPr>
              <w:t xml:space="preserve"> (за наявності) – </w:t>
            </w:r>
            <w:r w:rsidRPr="004270DE">
              <w:rPr>
                <w:rFonts w:ascii="Times New Roman" w:hAnsi="Times New Roman" w:cs="Times New Roman"/>
                <w:u w:val="single"/>
              </w:rPr>
              <w:t>для фізичної особи</w:t>
            </w:r>
            <w:r w:rsidRPr="004270DE">
              <w:rPr>
                <w:rFonts w:ascii="Times New Roman" w:hAnsi="Times New Roman" w:cs="Times New Roman"/>
              </w:rPr>
              <w:t xml:space="preserve"> </w:t>
            </w:r>
          </w:p>
          <w:p w14:paraId="3F1777B4" w14:textId="77777777" w:rsidR="00141A71" w:rsidRPr="004270DE" w:rsidRDefault="00141A71" w:rsidP="00095123">
            <w:pPr>
              <w:spacing w:after="120"/>
              <w:rPr>
                <w:rFonts w:ascii="Times New Roman" w:hAnsi="Times New Roman" w:cs="Times New Roman"/>
              </w:rPr>
            </w:pPr>
            <w:r w:rsidRPr="004270DE">
              <w:rPr>
                <w:rFonts w:ascii="Times New Roman" w:hAnsi="Times New Roman" w:cs="Times New Roman"/>
              </w:rPr>
              <w:t xml:space="preserve">Ідентифікаційний код згідно ЄДРПОУ, у тому числі уповноваженого органу на управління державним або комунальним майном / код згідно ЄДРІСІ (за наявності) / номер реєстрації у торговому, судовому або банківському реєстрі – для юридичних осіб, зареєстрованих за межами України) – </w:t>
            </w:r>
            <w:r w:rsidRPr="004270DE">
              <w:rPr>
                <w:rFonts w:ascii="Times New Roman" w:hAnsi="Times New Roman" w:cs="Times New Roman"/>
                <w:u w:val="single"/>
              </w:rPr>
              <w:t>для юридичної особи</w:t>
            </w:r>
          </w:p>
        </w:tc>
        <w:tc>
          <w:tcPr>
            <w:tcW w:w="4111" w:type="dxa"/>
          </w:tcPr>
          <w:p w14:paraId="0258156D" w14:textId="77777777" w:rsidR="00141A71" w:rsidRPr="008441D6" w:rsidRDefault="00141A71" w:rsidP="00095123">
            <w:pPr>
              <w:rPr>
                <w:rFonts w:ascii="Times New Roman" w:hAnsi="Times New Roman" w:cs="Times New Roman"/>
                <w:bCs/>
              </w:rPr>
            </w:pPr>
          </w:p>
          <w:p w14:paraId="083AB2B2" w14:textId="77777777" w:rsidR="00141A71" w:rsidRPr="008441D6" w:rsidRDefault="00141A71" w:rsidP="00095123">
            <w:pPr>
              <w:rPr>
                <w:rFonts w:ascii="Times New Roman" w:hAnsi="Times New Roman" w:cs="Times New Roman"/>
                <w:bCs/>
              </w:rPr>
            </w:pPr>
          </w:p>
          <w:p w14:paraId="4EE5FDB4" w14:textId="77777777" w:rsidR="00141A71" w:rsidRPr="008441D6" w:rsidRDefault="00141A71" w:rsidP="00095123">
            <w:pPr>
              <w:rPr>
                <w:rFonts w:ascii="Times New Roman" w:hAnsi="Times New Roman" w:cs="Times New Roman"/>
                <w:bCs/>
                <w:lang w:val="uk-UA"/>
              </w:rPr>
            </w:pPr>
          </w:p>
          <w:p w14:paraId="6842C536" w14:textId="77777777" w:rsidR="00141A71" w:rsidRPr="008441D6" w:rsidRDefault="00141A71" w:rsidP="00095123">
            <w:pPr>
              <w:rPr>
                <w:rFonts w:ascii="Times New Roman" w:hAnsi="Times New Roman" w:cs="Times New Roman"/>
                <w:bCs/>
              </w:rPr>
            </w:pPr>
          </w:p>
          <w:p w14:paraId="64948993" w14:textId="77777777" w:rsidR="00141A71" w:rsidRPr="008441D6" w:rsidRDefault="00141A71" w:rsidP="00095123">
            <w:pPr>
              <w:spacing w:before="240"/>
              <w:rPr>
                <w:rFonts w:ascii="Times New Roman" w:hAnsi="Times New Roman" w:cs="Times New Roman"/>
                <w:bCs/>
                <w:lang w:val="uk-UA"/>
              </w:rPr>
            </w:pPr>
          </w:p>
          <w:p w14:paraId="316EA7E4" w14:textId="77777777" w:rsidR="00141A71" w:rsidRPr="008441D6" w:rsidRDefault="00141A71" w:rsidP="00095123">
            <w:pPr>
              <w:rPr>
                <w:rFonts w:ascii="Times New Roman" w:hAnsi="Times New Roman" w:cs="Times New Roman"/>
                <w:bCs/>
              </w:rPr>
            </w:pPr>
          </w:p>
          <w:p w14:paraId="7D2BA759" w14:textId="77777777" w:rsidR="00141A71" w:rsidRPr="008441D6" w:rsidRDefault="00141A71" w:rsidP="00095123">
            <w:pPr>
              <w:rPr>
                <w:rFonts w:ascii="Times New Roman" w:hAnsi="Times New Roman" w:cs="Times New Roman"/>
                <w:bCs/>
                <w:lang w:val="uk-UA"/>
              </w:rPr>
            </w:pPr>
          </w:p>
          <w:p w14:paraId="0EBFF327" w14:textId="77777777" w:rsidR="00141A71" w:rsidRDefault="00141A71" w:rsidP="00095123">
            <w:pPr>
              <w:rPr>
                <w:rFonts w:ascii="Times New Roman" w:hAnsi="Times New Roman" w:cs="Times New Roman"/>
                <w:bCs/>
              </w:rPr>
            </w:pPr>
          </w:p>
          <w:p w14:paraId="74DFCF58" w14:textId="77777777" w:rsidR="00141A71" w:rsidRPr="008441D6" w:rsidRDefault="00141A71" w:rsidP="00095123">
            <w:pPr>
              <w:rPr>
                <w:rFonts w:ascii="Times New Roman" w:hAnsi="Times New Roman" w:cs="Times New Roman"/>
                <w:bCs/>
              </w:rPr>
            </w:pPr>
          </w:p>
          <w:p w14:paraId="49225B4E" w14:textId="77777777" w:rsidR="00141A71" w:rsidRPr="008441D6" w:rsidRDefault="00141A71" w:rsidP="00095123">
            <w:pPr>
              <w:spacing w:before="240"/>
              <w:rPr>
                <w:rFonts w:ascii="Times New Roman" w:hAnsi="Times New Roman" w:cs="Times New Roman"/>
                <w:bCs/>
              </w:rPr>
            </w:pPr>
          </w:p>
          <w:p w14:paraId="46158E63" w14:textId="77777777" w:rsidR="00141A71" w:rsidRPr="008441D6" w:rsidRDefault="00141A71" w:rsidP="00095123">
            <w:pPr>
              <w:rPr>
                <w:rFonts w:ascii="Times New Roman" w:hAnsi="Times New Roman" w:cs="Times New Roman"/>
                <w:bCs/>
              </w:rPr>
            </w:pPr>
          </w:p>
          <w:p w14:paraId="440437A4" w14:textId="77777777" w:rsidR="00141A71" w:rsidRPr="008441D6" w:rsidRDefault="00141A71" w:rsidP="00095123">
            <w:pPr>
              <w:rPr>
                <w:rFonts w:ascii="Times New Roman" w:hAnsi="Times New Roman" w:cs="Times New Roman"/>
                <w:bCs/>
              </w:rPr>
            </w:pPr>
          </w:p>
          <w:p w14:paraId="70D779F3" w14:textId="77777777" w:rsidR="00141A71" w:rsidRPr="008441D6" w:rsidRDefault="00141A71" w:rsidP="00095123">
            <w:pPr>
              <w:rPr>
                <w:rFonts w:ascii="Times New Roman" w:hAnsi="Times New Roman" w:cs="Times New Roman"/>
                <w:bCs/>
              </w:rPr>
            </w:pPr>
          </w:p>
          <w:p w14:paraId="156E4449" w14:textId="77777777" w:rsidR="00141A71" w:rsidRPr="008441D6" w:rsidRDefault="00141A71" w:rsidP="00095123">
            <w:pPr>
              <w:rPr>
                <w:rFonts w:ascii="Times New Roman" w:hAnsi="Times New Roman" w:cs="Times New Roman"/>
                <w:bCs/>
              </w:rPr>
            </w:pPr>
          </w:p>
          <w:p w14:paraId="423E524D" w14:textId="77777777" w:rsidR="00141A71" w:rsidRPr="008441D6" w:rsidRDefault="00141A71" w:rsidP="00095123">
            <w:pPr>
              <w:rPr>
                <w:rFonts w:ascii="Times New Roman" w:hAnsi="Times New Roman" w:cs="Times New Roman"/>
                <w:bCs/>
              </w:rPr>
            </w:pPr>
          </w:p>
          <w:p w14:paraId="6BE82D23" w14:textId="77777777" w:rsidR="00141A71" w:rsidRPr="00B9534A" w:rsidRDefault="00141A71" w:rsidP="00095123">
            <w:pPr>
              <w:rPr>
                <w:rFonts w:ascii="Times New Roman" w:hAnsi="Times New Roman" w:cs="Times New Roman"/>
                <w:b/>
              </w:rPr>
            </w:pPr>
          </w:p>
        </w:tc>
      </w:tr>
      <w:tr w:rsidR="00141A71" w:rsidRPr="00A4651E" w14:paraId="7DDCA984" w14:textId="77777777" w:rsidTr="00095123">
        <w:tc>
          <w:tcPr>
            <w:tcW w:w="5524" w:type="dxa"/>
          </w:tcPr>
          <w:p w14:paraId="56A95C3F" w14:textId="77777777" w:rsidR="00141A71" w:rsidRPr="008C5BD2" w:rsidRDefault="00141A71" w:rsidP="00095123">
            <w:pPr>
              <w:spacing w:after="120"/>
              <w:rPr>
                <w:rFonts w:ascii="Times New Roman" w:hAnsi="Times New Roman" w:cs="Times New Roman"/>
                <w:bCs/>
              </w:rPr>
            </w:pPr>
            <w:r w:rsidRPr="004270DE">
              <w:rPr>
                <w:rFonts w:ascii="Times New Roman" w:hAnsi="Times New Roman" w:cs="Times New Roman"/>
                <w:u w:val="single"/>
              </w:rPr>
              <w:t>Реквізити представника акціонера (за наявності):</w:t>
            </w:r>
          </w:p>
          <w:p w14:paraId="3A44AEB6" w14:textId="77777777" w:rsidR="00141A71" w:rsidRPr="004270DE" w:rsidRDefault="00141A71" w:rsidP="00095123">
            <w:pPr>
              <w:spacing w:after="120"/>
              <w:rPr>
                <w:rFonts w:ascii="Times New Roman" w:hAnsi="Times New Roman" w:cs="Times New Roman"/>
              </w:rPr>
            </w:pPr>
            <w:r w:rsidRPr="004270DE">
              <w:rPr>
                <w:rFonts w:ascii="Times New Roman" w:hAnsi="Times New Roman" w:cs="Times New Roman"/>
                <w:bCs/>
              </w:rPr>
              <w:t>Найменування</w:t>
            </w:r>
            <w:r w:rsidRPr="004270DE">
              <w:rPr>
                <w:rFonts w:ascii="Times New Roman" w:hAnsi="Times New Roman" w:cs="Times New Roman"/>
              </w:rPr>
              <w:t xml:space="preserve"> та/або ПІБ представника акціонера</w:t>
            </w:r>
          </w:p>
          <w:p w14:paraId="77EF3D14" w14:textId="77777777" w:rsidR="00141A71" w:rsidRPr="004270DE" w:rsidRDefault="00141A71" w:rsidP="00095123">
            <w:pPr>
              <w:spacing w:after="120"/>
              <w:jc w:val="both"/>
              <w:rPr>
                <w:rFonts w:ascii="Times New Roman" w:hAnsi="Times New Roman" w:cs="Times New Roman"/>
              </w:rPr>
            </w:pPr>
            <w:r w:rsidRPr="004270DE">
              <w:rPr>
                <w:rFonts w:ascii="Times New Roman" w:hAnsi="Times New Roman" w:cs="Times New Roman"/>
              </w:rPr>
              <w:t>Ідентифікаційний код згідно ЄДРПОУ, у тому числі уповноваженого органу на управління державним або комунальним майном / код згідно ЄДРІСІ (за наявності) / номер реєстрації у торговому, судовому або банківському реєстрі – для юридичних осіб, зареєстрованих за межами України)</w:t>
            </w:r>
          </w:p>
          <w:p w14:paraId="3007149D" w14:textId="77777777" w:rsidR="00141A71" w:rsidRPr="004270DE" w:rsidRDefault="00141A71" w:rsidP="00095123">
            <w:pPr>
              <w:spacing w:after="120"/>
              <w:jc w:val="both"/>
              <w:rPr>
                <w:rFonts w:ascii="Times New Roman" w:hAnsi="Times New Roman" w:cs="Times New Roman"/>
              </w:rPr>
            </w:pPr>
            <w:r w:rsidRPr="004270DE">
              <w:rPr>
                <w:rFonts w:ascii="Times New Roman" w:hAnsi="Times New Roman" w:cs="Times New Roman"/>
              </w:rPr>
              <w:t xml:space="preserve">Назва, серія (за наявності), номер, дата видачі документа, що посвідчує фізичну особу та </w:t>
            </w:r>
            <w:r w:rsidRPr="004270DE">
              <w:rPr>
                <w:rStyle w:val="rvts0"/>
                <w:rFonts w:ascii="Times New Roman" w:hAnsi="Times New Roman" w:cs="Times New Roman"/>
              </w:rPr>
              <w:t>реєстраційний номер облікової картки платника податків</w:t>
            </w:r>
            <w:r w:rsidRPr="004270DE">
              <w:rPr>
                <w:rFonts w:ascii="Times New Roman" w:hAnsi="Times New Roman" w:cs="Times New Roman"/>
              </w:rPr>
              <w:t xml:space="preserve"> (за наявності) – для фізичної особи</w:t>
            </w:r>
          </w:p>
        </w:tc>
        <w:tc>
          <w:tcPr>
            <w:tcW w:w="4111" w:type="dxa"/>
          </w:tcPr>
          <w:p w14:paraId="1AAE97B0" w14:textId="77777777" w:rsidR="00141A71" w:rsidRDefault="00141A71" w:rsidP="00095123">
            <w:pPr>
              <w:jc w:val="both"/>
              <w:rPr>
                <w:rFonts w:ascii="Times New Roman" w:hAnsi="Times New Roman" w:cs="Times New Roman"/>
                <w:bCs/>
                <w:iCs/>
              </w:rPr>
            </w:pPr>
          </w:p>
          <w:p w14:paraId="36FE0DCF" w14:textId="77777777" w:rsidR="00141A71" w:rsidRDefault="00141A71" w:rsidP="00095123">
            <w:pPr>
              <w:jc w:val="both"/>
              <w:rPr>
                <w:rFonts w:ascii="Times New Roman" w:hAnsi="Times New Roman" w:cs="Times New Roman"/>
                <w:bCs/>
                <w:iCs/>
              </w:rPr>
            </w:pPr>
          </w:p>
          <w:p w14:paraId="4B6493FE" w14:textId="77777777" w:rsidR="00141A71" w:rsidRDefault="00141A71" w:rsidP="00095123">
            <w:pPr>
              <w:jc w:val="both"/>
              <w:rPr>
                <w:rFonts w:ascii="Times New Roman" w:hAnsi="Times New Roman" w:cs="Times New Roman"/>
                <w:bCs/>
                <w:iCs/>
              </w:rPr>
            </w:pPr>
          </w:p>
          <w:p w14:paraId="6C8E5049" w14:textId="77777777" w:rsidR="00141A71" w:rsidRDefault="00141A71" w:rsidP="00095123">
            <w:pPr>
              <w:jc w:val="both"/>
              <w:rPr>
                <w:rFonts w:ascii="Times New Roman" w:hAnsi="Times New Roman" w:cs="Times New Roman"/>
                <w:bCs/>
                <w:iCs/>
              </w:rPr>
            </w:pPr>
          </w:p>
          <w:p w14:paraId="2AAAF8A2" w14:textId="77777777" w:rsidR="00141A71" w:rsidRDefault="00141A71" w:rsidP="00095123">
            <w:pPr>
              <w:jc w:val="both"/>
              <w:rPr>
                <w:rFonts w:ascii="Times New Roman" w:hAnsi="Times New Roman" w:cs="Times New Roman"/>
                <w:bCs/>
                <w:iCs/>
              </w:rPr>
            </w:pPr>
          </w:p>
          <w:p w14:paraId="7C1118EB" w14:textId="77777777" w:rsidR="00141A71" w:rsidRDefault="00141A71" w:rsidP="00095123">
            <w:pPr>
              <w:jc w:val="both"/>
              <w:rPr>
                <w:rFonts w:ascii="Times New Roman" w:hAnsi="Times New Roman" w:cs="Times New Roman"/>
                <w:bCs/>
                <w:iCs/>
              </w:rPr>
            </w:pPr>
          </w:p>
          <w:p w14:paraId="36F5E6CF" w14:textId="77777777" w:rsidR="00141A71" w:rsidRDefault="00141A71" w:rsidP="00095123">
            <w:pPr>
              <w:jc w:val="both"/>
              <w:rPr>
                <w:rFonts w:ascii="Times New Roman" w:hAnsi="Times New Roman" w:cs="Times New Roman"/>
                <w:bCs/>
                <w:iCs/>
              </w:rPr>
            </w:pPr>
          </w:p>
          <w:p w14:paraId="12A45B5C" w14:textId="77777777" w:rsidR="00141A71" w:rsidRDefault="00141A71" w:rsidP="00095123">
            <w:pPr>
              <w:jc w:val="both"/>
              <w:rPr>
                <w:rFonts w:ascii="Times New Roman" w:hAnsi="Times New Roman" w:cs="Times New Roman"/>
                <w:bCs/>
                <w:iCs/>
              </w:rPr>
            </w:pPr>
          </w:p>
          <w:p w14:paraId="465188D3" w14:textId="77777777" w:rsidR="00141A71" w:rsidRDefault="00141A71" w:rsidP="00095123">
            <w:pPr>
              <w:jc w:val="both"/>
              <w:rPr>
                <w:rFonts w:ascii="Times New Roman" w:hAnsi="Times New Roman" w:cs="Times New Roman"/>
                <w:bCs/>
                <w:iCs/>
              </w:rPr>
            </w:pPr>
          </w:p>
          <w:p w14:paraId="40FAED87" w14:textId="77777777" w:rsidR="00141A71" w:rsidRDefault="00141A71" w:rsidP="00095123">
            <w:pPr>
              <w:jc w:val="both"/>
              <w:rPr>
                <w:rFonts w:ascii="Times New Roman" w:hAnsi="Times New Roman" w:cs="Times New Roman"/>
                <w:bCs/>
                <w:iCs/>
              </w:rPr>
            </w:pPr>
          </w:p>
          <w:p w14:paraId="75773CF1" w14:textId="77777777" w:rsidR="00141A71" w:rsidRDefault="00141A71" w:rsidP="00095123">
            <w:pPr>
              <w:jc w:val="both"/>
              <w:rPr>
                <w:rFonts w:ascii="Times New Roman" w:hAnsi="Times New Roman" w:cs="Times New Roman"/>
                <w:bCs/>
                <w:iCs/>
              </w:rPr>
            </w:pPr>
          </w:p>
          <w:p w14:paraId="7A69CEC7" w14:textId="77777777" w:rsidR="00141A71" w:rsidRDefault="00141A71" w:rsidP="00095123">
            <w:pPr>
              <w:jc w:val="both"/>
              <w:rPr>
                <w:rFonts w:ascii="Times New Roman" w:hAnsi="Times New Roman" w:cs="Times New Roman"/>
                <w:bCs/>
                <w:iCs/>
              </w:rPr>
            </w:pPr>
          </w:p>
          <w:p w14:paraId="482E916B" w14:textId="77777777" w:rsidR="00141A71" w:rsidRDefault="00141A71" w:rsidP="00095123">
            <w:pPr>
              <w:jc w:val="both"/>
              <w:rPr>
                <w:rFonts w:ascii="Times New Roman" w:hAnsi="Times New Roman" w:cs="Times New Roman"/>
                <w:bCs/>
                <w:iCs/>
              </w:rPr>
            </w:pPr>
          </w:p>
          <w:p w14:paraId="3D8D89B7" w14:textId="77777777" w:rsidR="00141A71" w:rsidRDefault="00141A71" w:rsidP="00095123">
            <w:pPr>
              <w:jc w:val="both"/>
              <w:rPr>
                <w:rFonts w:ascii="Times New Roman" w:hAnsi="Times New Roman" w:cs="Times New Roman"/>
                <w:bCs/>
                <w:iCs/>
              </w:rPr>
            </w:pPr>
          </w:p>
          <w:p w14:paraId="79E91522" w14:textId="77777777" w:rsidR="00141A71" w:rsidRPr="00B9534A" w:rsidRDefault="00141A71" w:rsidP="00095123">
            <w:pPr>
              <w:jc w:val="right"/>
              <w:rPr>
                <w:rFonts w:ascii="Times New Roman" w:hAnsi="Times New Roman" w:cs="Times New Roman"/>
                <w:bCs/>
                <w:iCs/>
              </w:rPr>
            </w:pPr>
          </w:p>
        </w:tc>
      </w:tr>
      <w:tr w:rsidR="00141A71" w:rsidRPr="00A4651E" w14:paraId="00FC09BF" w14:textId="77777777" w:rsidTr="00095123">
        <w:tc>
          <w:tcPr>
            <w:tcW w:w="5524" w:type="dxa"/>
          </w:tcPr>
          <w:p w14:paraId="15602A03" w14:textId="77777777" w:rsidR="00141A71" w:rsidRPr="00121023" w:rsidRDefault="00141A71" w:rsidP="00095123">
            <w:pPr>
              <w:spacing w:after="120"/>
              <w:rPr>
                <w:rFonts w:ascii="Times New Roman" w:hAnsi="Times New Roman" w:cs="Times New Roman"/>
              </w:rPr>
            </w:pPr>
            <w:r w:rsidRPr="00121023">
              <w:rPr>
                <w:rFonts w:ascii="Times New Roman" w:hAnsi="Times New Roman" w:cs="Times New Roman"/>
              </w:rPr>
              <w:t>Кількість голосів, що належать акціонеру (числом та прописом):</w:t>
            </w:r>
          </w:p>
        </w:tc>
        <w:tc>
          <w:tcPr>
            <w:tcW w:w="4111" w:type="dxa"/>
          </w:tcPr>
          <w:p w14:paraId="25386EB6" w14:textId="77777777" w:rsidR="00141A71" w:rsidRDefault="00141A71" w:rsidP="00095123">
            <w:pPr>
              <w:jc w:val="both"/>
              <w:rPr>
                <w:rFonts w:ascii="Times New Roman" w:hAnsi="Times New Roman" w:cs="Times New Roman"/>
                <w:bCs/>
                <w:iCs/>
              </w:rPr>
            </w:pPr>
          </w:p>
        </w:tc>
      </w:tr>
    </w:tbl>
    <w:p w14:paraId="600E9EC1" w14:textId="77777777" w:rsidR="00141A71" w:rsidRPr="00D74292" w:rsidRDefault="00141A71" w:rsidP="00141A71">
      <w:pPr>
        <w:spacing w:after="0" w:line="240" w:lineRule="auto"/>
        <w:rPr>
          <w:rFonts w:ascii="Times New Roman" w:eastAsia="Times New Roman" w:hAnsi="Times New Roman" w:cs="Times New Roman"/>
          <w:bCs/>
          <w:color w:val="000000"/>
          <w:sz w:val="16"/>
          <w:szCs w:val="16"/>
          <w:lang w:eastAsia="ru-RU"/>
        </w:rPr>
      </w:pPr>
    </w:p>
    <w:p w14:paraId="2BED3F10" w14:textId="7EF90006" w:rsidR="00141A71" w:rsidRPr="00A14BCD" w:rsidRDefault="00141A71" w:rsidP="00141A71">
      <w:pPr>
        <w:widowControl w:val="0"/>
        <w:suppressAutoHyphens/>
        <w:spacing w:before="120" w:after="0" w:line="240" w:lineRule="auto"/>
        <w:jc w:val="center"/>
        <w:rPr>
          <w:rFonts w:ascii="Times New Roman" w:eastAsia="SimSun" w:hAnsi="Times New Roman" w:cs="Times New Roman"/>
          <w:b/>
          <w:bCs/>
          <w:iCs/>
          <w:kern w:val="1"/>
          <w:sz w:val="24"/>
          <w:szCs w:val="24"/>
          <w:lang w:val="uk-UA" w:eastAsia="hi-IN" w:bidi="hi-IN"/>
        </w:rPr>
      </w:pPr>
      <w:bookmarkStart w:id="3" w:name="_Hlk152796219"/>
      <w:r w:rsidRPr="00A14BCD">
        <w:rPr>
          <w:rFonts w:ascii="Times New Roman" w:eastAsia="SimSun" w:hAnsi="Times New Roman" w:cs="Times New Roman"/>
          <w:b/>
          <w:bCs/>
          <w:iCs/>
          <w:kern w:val="1"/>
          <w:sz w:val="24"/>
          <w:szCs w:val="24"/>
          <w:lang w:val="uk-UA" w:eastAsia="hi-IN" w:bidi="hi-IN"/>
        </w:rPr>
        <w:lastRenderedPageBreak/>
        <w:t>Голосування з питань порядку денного загальних зборів:</w:t>
      </w:r>
    </w:p>
    <w:p w14:paraId="47990BCC" w14:textId="77777777" w:rsidR="00141A71" w:rsidRPr="00A14BCD" w:rsidRDefault="00141A71" w:rsidP="00141A71">
      <w:pPr>
        <w:widowControl w:val="0"/>
        <w:suppressAutoHyphens/>
        <w:spacing w:after="120" w:line="240" w:lineRule="auto"/>
        <w:jc w:val="center"/>
        <w:rPr>
          <w:rFonts w:ascii="Times New Roman" w:eastAsia="SimSun" w:hAnsi="Times New Roman" w:cs="Times New Roman"/>
          <w:i/>
          <w:iCs/>
          <w:kern w:val="1"/>
          <w:sz w:val="24"/>
          <w:szCs w:val="24"/>
          <w:lang w:val="uk-UA" w:eastAsia="hi-IN" w:bidi="hi-IN"/>
        </w:rPr>
      </w:pPr>
      <w:r w:rsidRPr="00A14BCD">
        <w:rPr>
          <w:rFonts w:ascii="Times New Roman" w:eastAsia="SimSun" w:hAnsi="Times New Roman" w:cs="Times New Roman"/>
          <w:i/>
          <w:iCs/>
          <w:kern w:val="1"/>
          <w:sz w:val="24"/>
          <w:szCs w:val="24"/>
          <w:lang w:val="uk-UA" w:eastAsia="hi-IN" w:bidi="hi-IN"/>
        </w:rPr>
        <w:t>(поставте одну позначку біля вибраного варіанту голосування)</w:t>
      </w:r>
    </w:p>
    <w:p w14:paraId="556679C9" w14:textId="77777777" w:rsidR="00141A71" w:rsidRPr="00A14BCD" w:rsidRDefault="00141A71" w:rsidP="00141A71">
      <w:pPr>
        <w:spacing w:after="0" w:line="240" w:lineRule="auto"/>
        <w:rPr>
          <w:rFonts w:ascii="Times New Roman" w:eastAsia="Times New Roman" w:hAnsi="Times New Roman" w:cs="Times New Roman"/>
          <w:bCs/>
          <w:color w:val="000000"/>
          <w:sz w:val="24"/>
          <w:szCs w:val="24"/>
          <w:lang w:val="uk-UA" w:eastAsia="ru-RU"/>
        </w:rPr>
      </w:pPr>
      <w:r w:rsidRPr="00A14BCD">
        <w:rPr>
          <w:rFonts w:ascii="Times New Roman" w:eastAsia="SimSun" w:hAnsi="Times New Roman" w:cs="Times New Roman"/>
          <w:b/>
          <w:bCs/>
          <w:kern w:val="1"/>
          <w:sz w:val="24"/>
          <w:szCs w:val="24"/>
          <w:lang w:val="uk-UA" w:eastAsia="hi-IN" w:bidi="hi-IN"/>
        </w:rPr>
        <w:t xml:space="preserve">Увага! </w:t>
      </w:r>
      <w:r w:rsidRPr="00A14BCD">
        <w:rPr>
          <w:rFonts w:ascii="Times New Roman" w:eastAsia="SimSun" w:hAnsi="Times New Roman" w:cs="Times New Roman"/>
          <w:kern w:val="1"/>
          <w:sz w:val="24"/>
          <w:szCs w:val="24"/>
          <w:lang w:val="uk-UA" w:eastAsia="hi-IN" w:bidi="hi-IN"/>
        </w:rPr>
        <w:t xml:space="preserve">В разі не позначення жодного або позначення більше одного варіанта щодо одного проекту рішення – бюлетень буде визнано </w:t>
      </w:r>
      <w:r w:rsidRPr="00A14BCD">
        <w:rPr>
          <w:rFonts w:ascii="Times New Roman" w:eastAsia="SimSun" w:hAnsi="Times New Roman" w:cs="Times New Roman"/>
          <w:kern w:val="1"/>
          <w:sz w:val="24"/>
          <w:szCs w:val="24"/>
          <w:u w:val="single"/>
          <w:lang w:val="uk-UA" w:eastAsia="hi-IN" w:bidi="hi-IN"/>
        </w:rPr>
        <w:t>недійсним за відповідним питанням</w:t>
      </w:r>
      <w:r w:rsidRPr="00A14BCD">
        <w:rPr>
          <w:rFonts w:ascii="Times New Roman" w:eastAsia="SimSun" w:hAnsi="Times New Roman" w:cs="Times New Roman"/>
          <w:kern w:val="1"/>
          <w:sz w:val="24"/>
          <w:szCs w:val="24"/>
          <w:lang w:val="uk-UA" w:eastAsia="hi-IN" w:bidi="hi-IN"/>
        </w:rPr>
        <w:t>.</w:t>
      </w:r>
    </w:p>
    <w:p w14:paraId="54F6D304" w14:textId="77777777" w:rsidR="00141A71" w:rsidRPr="00A14BCD" w:rsidRDefault="00141A71" w:rsidP="00A14BCD">
      <w:pPr>
        <w:spacing w:before="240" w:after="0" w:line="240" w:lineRule="auto"/>
        <w:rPr>
          <w:rFonts w:ascii="Times New Roman" w:eastAsia="Times New Roman" w:hAnsi="Times New Roman" w:cs="Times New Roman"/>
          <w:b/>
          <w:color w:val="000000"/>
          <w:sz w:val="24"/>
          <w:szCs w:val="24"/>
          <w:lang w:val="uk-UA" w:eastAsia="ru-RU"/>
        </w:rPr>
      </w:pPr>
      <w:r w:rsidRPr="00A14BCD">
        <w:rPr>
          <w:rFonts w:ascii="Times New Roman" w:eastAsia="Times New Roman" w:hAnsi="Times New Roman" w:cs="Times New Roman"/>
          <w:b/>
          <w:color w:val="000000"/>
          <w:sz w:val="24"/>
          <w:szCs w:val="24"/>
          <w:lang w:val="uk-UA" w:eastAsia="ru-RU"/>
        </w:rPr>
        <w:t>Питання, внесене на голосування:</w:t>
      </w:r>
    </w:p>
    <w:p w14:paraId="7CE778C8" w14:textId="74D24269" w:rsidR="00267CAE" w:rsidRPr="00A14BCD" w:rsidRDefault="00267CAE" w:rsidP="00267CAE">
      <w:pPr>
        <w:spacing w:before="240" w:after="0" w:line="240" w:lineRule="auto"/>
        <w:jc w:val="both"/>
        <w:rPr>
          <w:rFonts w:ascii="Times New Roman" w:eastAsia="Times New Roman" w:hAnsi="Times New Roman" w:cs="Times New Roman"/>
          <w:b/>
          <w:bCs/>
          <w:sz w:val="24"/>
          <w:szCs w:val="24"/>
          <w:lang w:val="uk-UA" w:eastAsia="ru-RU"/>
        </w:rPr>
      </w:pPr>
      <w:r w:rsidRPr="00A14BCD">
        <w:rPr>
          <w:rFonts w:ascii="Times New Roman" w:eastAsia="Times New Roman" w:hAnsi="Times New Roman" w:cs="Times New Roman"/>
          <w:b/>
          <w:bCs/>
          <w:sz w:val="24"/>
          <w:szCs w:val="24"/>
          <w:lang w:val="uk-UA" w:eastAsia="ru-RU"/>
        </w:rPr>
        <w:t>1. Про розгляд звіту Наглядової ради ПРАТ «СК «СУЗІР’Я» за 2023 рік та прийняття рішення за результатами розгляду такого звіту</w:t>
      </w:r>
      <w:r w:rsidR="00A14BCD" w:rsidRPr="00A14BCD">
        <w:rPr>
          <w:rFonts w:ascii="Times New Roman" w:eastAsia="Times New Roman" w:hAnsi="Times New Roman" w:cs="Times New Roman"/>
          <w:b/>
          <w:bCs/>
          <w:sz w:val="24"/>
          <w:szCs w:val="24"/>
          <w:lang w:val="uk-UA" w:eastAsia="ru-RU"/>
        </w:rPr>
        <w:t>.</w:t>
      </w:r>
    </w:p>
    <w:p w14:paraId="6A4DC58F" w14:textId="526D84A2" w:rsidR="00A14BCD" w:rsidRPr="00A14BCD" w:rsidRDefault="00A14BCD" w:rsidP="00267CAE">
      <w:pPr>
        <w:spacing w:before="240" w:after="0" w:line="240" w:lineRule="auto"/>
        <w:jc w:val="both"/>
        <w:rPr>
          <w:rFonts w:ascii="Times New Roman" w:eastAsia="Times New Roman" w:hAnsi="Times New Roman" w:cs="Times New Roman"/>
          <w:sz w:val="24"/>
          <w:szCs w:val="24"/>
          <w:u w:val="single"/>
          <w:lang w:val="uk-UA" w:eastAsia="ru-RU"/>
        </w:rPr>
      </w:pPr>
      <w:r w:rsidRPr="00A14BCD">
        <w:rPr>
          <w:rFonts w:ascii="Times New Roman" w:eastAsia="Times New Roman" w:hAnsi="Times New Roman" w:cs="Times New Roman"/>
          <w:sz w:val="24"/>
          <w:szCs w:val="24"/>
          <w:u w:val="single"/>
          <w:lang w:val="uk-UA" w:eastAsia="ru-RU"/>
        </w:rPr>
        <w:t>Проект рішення з питання №1, винесеного на голосування:</w:t>
      </w:r>
    </w:p>
    <w:p w14:paraId="571184F2" w14:textId="77777777" w:rsidR="00267CAE" w:rsidRPr="00A14BCD" w:rsidRDefault="00267CAE" w:rsidP="00267CAE">
      <w:pPr>
        <w:spacing w:before="240" w:after="0" w:line="240" w:lineRule="auto"/>
        <w:jc w:val="both"/>
        <w:rPr>
          <w:rFonts w:ascii="Times New Roman" w:eastAsia="Times New Roman" w:hAnsi="Times New Roman" w:cs="Times New Roman"/>
          <w:sz w:val="24"/>
          <w:szCs w:val="24"/>
          <w:lang w:val="uk-UA" w:eastAsia="ru-RU"/>
        </w:rPr>
      </w:pPr>
      <w:r w:rsidRPr="00A14BCD">
        <w:rPr>
          <w:rFonts w:ascii="Times New Roman" w:eastAsia="Times New Roman" w:hAnsi="Times New Roman" w:cs="Times New Roman"/>
          <w:sz w:val="24"/>
          <w:szCs w:val="24"/>
          <w:lang w:val="uk-UA" w:eastAsia="ru-RU"/>
        </w:rPr>
        <w:t>1. Визнати роботу Наглядової ради Товариства в 2023 році задовільною та такою, що відповідає меті та напрямкам діяльності Товариства і положенням його установчих документів.</w:t>
      </w:r>
    </w:p>
    <w:p w14:paraId="56260E28" w14:textId="77777777" w:rsidR="00267CAE" w:rsidRPr="00A14BCD" w:rsidRDefault="00267CAE" w:rsidP="00A14BCD">
      <w:pPr>
        <w:spacing w:before="240" w:line="240" w:lineRule="auto"/>
        <w:jc w:val="both"/>
        <w:rPr>
          <w:rFonts w:ascii="Times New Roman" w:eastAsia="Times New Roman" w:hAnsi="Times New Roman" w:cs="Times New Roman"/>
          <w:sz w:val="24"/>
          <w:szCs w:val="24"/>
          <w:lang w:val="uk-UA" w:eastAsia="ru-RU"/>
        </w:rPr>
      </w:pPr>
      <w:r w:rsidRPr="00A14BCD">
        <w:rPr>
          <w:rFonts w:ascii="Times New Roman" w:eastAsia="Times New Roman" w:hAnsi="Times New Roman" w:cs="Times New Roman"/>
          <w:sz w:val="24"/>
          <w:szCs w:val="24"/>
          <w:lang w:val="uk-UA" w:eastAsia="ru-RU"/>
        </w:rPr>
        <w:t>2.Затвердити Звіт Наглядової ради ПРАТ «СК «СУЗІР’Я» за 2023 рік.</w:t>
      </w:r>
    </w:p>
    <w:tbl>
      <w:tblPr>
        <w:tblW w:w="0" w:type="auto"/>
        <w:tblInd w:w="2859" w:type="dxa"/>
        <w:tblLook w:val="00A0" w:firstRow="1" w:lastRow="0" w:firstColumn="1" w:lastColumn="0" w:noHBand="0" w:noVBand="0"/>
      </w:tblPr>
      <w:tblGrid>
        <w:gridCol w:w="454"/>
        <w:gridCol w:w="1933"/>
        <w:gridCol w:w="454"/>
        <w:gridCol w:w="1945"/>
      </w:tblGrid>
      <w:tr w:rsidR="00141A71" w:rsidRPr="00A14BCD" w14:paraId="0CDD91C2" w14:textId="77777777" w:rsidTr="00095123">
        <w:trPr>
          <w:trHeight w:hRule="exact" w:val="454"/>
        </w:trPr>
        <w:tc>
          <w:tcPr>
            <w:tcW w:w="454" w:type="dxa"/>
            <w:tcBorders>
              <w:top w:val="single" w:sz="4" w:space="0" w:color="auto"/>
              <w:left w:val="single" w:sz="4" w:space="0" w:color="auto"/>
              <w:bottom w:val="single" w:sz="4" w:space="0" w:color="auto"/>
              <w:right w:val="single" w:sz="4" w:space="0" w:color="auto"/>
            </w:tcBorders>
            <w:vAlign w:val="center"/>
          </w:tcPr>
          <w:p w14:paraId="68F7AF1D" w14:textId="77777777" w:rsidR="00141A71" w:rsidRPr="00A14BCD" w:rsidRDefault="00141A71" w:rsidP="00095123">
            <w:pPr>
              <w:spacing w:after="0" w:line="240" w:lineRule="auto"/>
              <w:jc w:val="center"/>
              <w:rPr>
                <w:rFonts w:ascii="Times New Roman" w:eastAsia="Times New Roman" w:hAnsi="Times New Roman" w:cs="Times New Roman"/>
                <w:bCs/>
                <w:sz w:val="24"/>
                <w:szCs w:val="24"/>
                <w:lang w:val="uk-UA" w:eastAsia="ru-RU"/>
              </w:rPr>
            </w:pPr>
            <w:r w:rsidRPr="00A14BCD">
              <w:rPr>
                <w:rFonts w:ascii="Times New Roman" w:eastAsia="SimSun" w:hAnsi="Times New Roman" w:cs="Times New Roman"/>
                <w:b/>
                <w:bCs/>
                <w:kern w:val="1"/>
                <w:sz w:val="24"/>
                <w:szCs w:val="24"/>
                <w:lang w:val="uk-UA" w:eastAsia="hi-IN" w:bidi="hi-IN"/>
              </w:rPr>
              <w:t xml:space="preserve">  </w:t>
            </w:r>
          </w:p>
        </w:tc>
        <w:tc>
          <w:tcPr>
            <w:tcW w:w="1933" w:type="dxa"/>
            <w:tcBorders>
              <w:left w:val="single" w:sz="4" w:space="0" w:color="auto"/>
              <w:right w:val="single" w:sz="4" w:space="0" w:color="auto"/>
            </w:tcBorders>
            <w:vAlign w:val="center"/>
          </w:tcPr>
          <w:p w14:paraId="0105CB39" w14:textId="77777777" w:rsidR="00141A71" w:rsidRPr="00A14BCD" w:rsidRDefault="00141A71" w:rsidP="00095123">
            <w:pPr>
              <w:spacing w:after="0" w:line="240" w:lineRule="auto"/>
              <w:jc w:val="both"/>
              <w:rPr>
                <w:rFonts w:ascii="Times New Roman" w:eastAsia="Times New Roman" w:hAnsi="Times New Roman" w:cs="Times New Roman"/>
                <w:b/>
                <w:sz w:val="24"/>
                <w:szCs w:val="24"/>
                <w:lang w:val="uk-UA" w:eastAsia="ru-RU"/>
              </w:rPr>
            </w:pPr>
            <w:r w:rsidRPr="00A14BCD">
              <w:rPr>
                <w:rFonts w:ascii="Times New Roman" w:eastAsia="Times New Roman" w:hAnsi="Times New Roman" w:cs="Times New Roman"/>
                <w:b/>
                <w:sz w:val="24"/>
                <w:szCs w:val="24"/>
                <w:lang w:val="uk-UA" w:eastAsia="ru-RU"/>
              </w:rPr>
              <w:t>«ЗА»</w:t>
            </w:r>
          </w:p>
        </w:tc>
        <w:tc>
          <w:tcPr>
            <w:tcW w:w="454" w:type="dxa"/>
            <w:tcBorders>
              <w:top w:val="single" w:sz="4" w:space="0" w:color="auto"/>
              <w:left w:val="single" w:sz="4" w:space="0" w:color="auto"/>
              <w:bottom w:val="single" w:sz="4" w:space="0" w:color="auto"/>
              <w:right w:val="single" w:sz="4" w:space="0" w:color="auto"/>
            </w:tcBorders>
            <w:vAlign w:val="center"/>
          </w:tcPr>
          <w:p w14:paraId="5651FB75" w14:textId="77777777" w:rsidR="00141A71" w:rsidRPr="00A14BCD" w:rsidRDefault="00141A71" w:rsidP="00095123">
            <w:pPr>
              <w:spacing w:after="0" w:line="240" w:lineRule="auto"/>
              <w:jc w:val="center"/>
              <w:rPr>
                <w:rFonts w:ascii="Times New Roman" w:eastAsia="Times New Roman" w:hAnsi="Times New Roman" w:cs="Times New Roman"/>
                <w:bCs/>
                <w:sz w:val="24"/>
                <w:szCs w:val="24"/>
                <w:lang w:val="uk-UA" w:eastAsia="ru-RU"/>
              </w:rPr>
            </w:pPr>
            <w:r w:rsidRPr="00A14BCD">
              <w:rPr>
                <w:rFonts w:ascii="Times New Roman" w:eastAsia="SimSun" w:hAnsi="Times New Roman" w:cs="Times New Roman"/>
                <w:b/>
                <w:bCs/>
                <w:kern w:val="1"/>
                <w:sz w:val="24"/>
                <w:szCs w:val="24"/>
                <w:lang w:val="uk-UA" w:eastAsia="hi-IN" w:bidi="hi-IN"/>
              </w:rPr>
              <w:t xml:space="preserve">  </w:t>
            </w:r>
          </w:p>
        </w:tc>
        <w:tc>
          <w:tcPr>
            <w:tcW w:w="1945" w:type="dxa"/>
            <w:tcBorders>
              <w:left w:val="single" w:sz="4" w:space="0" w:color="auto"/>
            </w:tcBorders>
            <w:vAlign w:val="center"/>
          </w:tcPr>
          <w:p w14:paraId="2228A8B9" w14:textId="77777777" w:rsidR="00141A71" w:rsidRPr="00A14BCD" w:rsidRDefault="00141A71" w:rsidP="00095123">
            <w:pPr>
              <w:spacing w:after="0" w:line="240" w:lineRule="auto"/>
              <w:jc w:val="both"/>
              <w:rPr>
                <w:rFonts w:ascii="Times New Roman" w:eastAsia="Times New Roman" w:hAnsi="Times New Roman" w:cs="Times New Roman"/>
                <w:b/>
                <w:sz w:val="24"/>
                <w:szCs w:val="24"/>
                <w:lang w:val="uk-UA" w:eastAsia="ru-RU"/>
              </w:rPr>
            </w:pPr>
            <w:r w:rsidRPr="00A14BCD">
              <w:rPr>
                <w:rFonts w:ascii="Times New Roman" w:eastAsia="Times New Roman" w:hAnsi="Times New Roman" w:cs="Times New Roman"/>
                <w:b/>
                <w:sz w:val="24"/>
                <w:szCs w:val="24"/>
                <w:lang w:val="uk-UA" w:eastAsia="ru-RU"/>
              </w:rPr>
              <w:t>«ПРОТИ»</w:t>
            </w:r>
          </w:p>
        </w:tc>
      </w:tr>
    </w:tbl>
    <w:p w14:paraId="6272A5BD" w14:textId="12CA0B83" w:rsidR="00267CAE" w:rsidRPr="00A14BCD" w:rsidRDefault="00267CAE" w:rsidP="00A14BCD">
      <w:pPr>
        <w:widowControl w:val="0"/>
        <w:tabs>
          <w:tab w:val="left" w:pos="90"/>
        </w:tabs>
        <w:autoSpaceDE w:val="0"/>
        <w:autoSpaceDN w:val="0"/>
        <w:adjustRightInd w:val="0"/>
        <w:spacing w:before="240" w:after="0" w:line="240" w:lineRule="auto"/>
        <w:jc w:val="both"/>
        <w:rPr>
          <w:rFonts w:ascii="Times New Roman" w:eastAsia="Times New Roman" w:hAnsi="Times New Roman" w:cs="Times New Roman"/>
          <w:b/>
          <w:color w:val="000000"/>
          <w:sz w:val="24"/>
          <w:szCs w:val="24"/>
          <w:lang w:val="uk-UA" w:eastAsia="ru-RU"/>
        </w:rPr>
      </w:pPr>
      <w:r w:rsidRPr="00A14BCD">
        <w:rPr>
          <w:rFonts w:ascii="Times New Roman" w:eastAsia="Times New Roman" w:hAnsi="Times New Roman" w:cs="Times New Roman"/>
          <w:b/>
          <w:color w:val="000000"/>
          <w:sz w:val="24"/>
          <w:szCs w:val="24"/>
          <w:lang w:val="uk-UA" w:eastAsia="ru-RU"/>
        </w:rPr>
        <w:t>Питання, внесене на голосування:</w:t>
      </w:r>
    </w:p>
    <w:p w14:paraId="38041601" w14:textId="143FE3DB" w:rsidR="00267CAE" w:rsidRPr="00A14BCD" w:rsidRDefault="00267CAE" w:rsidP="00267CAE">
      <w:pPr>
        <w:spacing w:before="240" w:after="0" w:line="240" w:lineRule="auto"/>
        <w:jc w:val="both"/>
        <w:rPr>
          <w:rFonts w:ascii="Times New Roman" w:eastAsia="Times New Roman" w:hAnsi="Times New Roman" w:cs="Times New Roman"/>
          <w:b/>
          <w:bCs/>
          <w:sz w:val="24"/>
          <w:szCs w:val="24"/>
          <w:lang w:val="uk-UA" w:eastAsia="ru-RU"/>
        </w:rPr>
      </w:pPr>
      <w:r w:rsidRPr="00A14BCD">
        <w:rPr>
          <w:rFonts w:ascii="Times New Roman" w:eastAsia="Times New Roman" w:hAnsi="Times New Roman" w:cs="Times New Roman"/>
          <w:b/>
          <w:bCs/>
          <w:sz w:val="24"/>
          <w:szCs w:val="24"/>
          <w:lang w:val="uk-UA" w:eastAsia="ru-RU"/>
        </w:rPr>
        <w:t>2. Про розгляд висновків аудиторського звіту суб’єкта аудиторської діяльності та затвердження заходів за результатами розгляду такого звіту</w:t>
      </w:r>
      <w:r w:rsidR="00A14BCD" w:rsidRPr="00A14BCD">
        <w:rPr>
          <w:rFonts w:ascii="Times New Roman" w:eastAsia="Times New Roman" w:hAnsi="Times New Roman" w:cs="Times New Roman"/>
          <w:b/>
          <w:bCs/>
          <w:sz w:val="24"/>
          <w:szCs w:val="24"/>
          <w:lang w:val="uk-UA" w:eastAsia="ru-RU"/>
        </w:rPr>
        <w:t>.</w:t>
      </w:r>
    </w:p>
    <w:p w14:paraId="54AF46FB" w14:textId="16DA9A0E" w:rsidR="00A14BCD" w:rsidRPr="00A14BCD" w:rsidRDefault="00A14BCD" w:rsidP="00A14BCD">
      <w:pPr>
        <w:spacing w:before="240" w:after="0" w:line="240" w:lineRule="auto"/>
        <w:jc w:val="both"/>
        <w:rPr>
          <w:rFonts w:ascii="Times New Roman" w:eastAsia="Times New Roman" w:hAnsi="Times New Roman" w:cs="Times New Roman"/>
          <w:sz w:val="24"/>
          <w:szCs w:val="24"/>
          <w:u w:val="single"/>
          <w:lang w:val="uk-UA" w:eastAsia="ru-RU"/>
        </w:rPr>
      </w:pPr>
      <w:bookmarkStart w:id="4" w:name="_Hlk164285242"/>
      <w:r w:rsidRPr="00A14BCD">
        <w:rPr>
          <w:rFonts w:ascii="Times New Roman" w:eastAsia="Times New Roman" w:hAnsi="Times New Roman" w:cs="Times New Roman"/>
          <w:sz w:val="24"/>
          <w:szCs w:val="24"/>
          <w:u w:val="single"/>
          <w:lang w:val="uk-UA" w:eastAsia="ru-RU"/>
        </w:rPr>
        <w:t>Проект рішення з питання №2, винесеного на голосування:</w:t>
      </w:r>
      <w:bookmarkEnd w:id="4"/>
    </w:p>
    <w:p w14:paraId="0FCD076C" w14:textId="77777777" w:rsidR="00267CAE" w:rsidRPr="00A14BCD" w:rsidRDefault="00267CAE" w:rsidP="00A14BCD">
      <w:pPr>
        <w:spacing w:before="240" w:line="240" w:lineRule="auto"/>
        <w:jc w:val="both"/>
        <w:rPr>
          <w:rFonts w:ascii="Times New Roman" w:eastAsia="Times New Roman" w:hAnsi="Times New Roman" w:cs="Times New Roman"/>
          <w:sz w:val="24"/>
          <w:szCs w:val="24"/>
          <w:lang w:val="uk-UA" w:eastAsia="ru-RU"/>
        </w:rPr>
      </w:pPr>
      <w:r w:rsidRPr="00A14BCD">
        <w:rPr>
          <w:rFonts w:ascii="Times New Roman" w:eastAsia="Times New Roman" w:hAnsi="Times New Roman" w:cs="Times New Roman"/>
          <w:sz w:val="24"/>
          <w:szCs w:val="24"/>
          <w:lang w:val="uk-UA" w:eastAsia="ru-RU"/>
        </w:rPr>
        <w:t>Затвердити звіт суб’єкта аудиторської діяльності ТОВАРИСТВА З ОБМЕЖЕНОЮ ВІДПОВІДАЛЬНІСТЮ «АФ «АУДИТ СЕРВІС ГРУП» (ідентифікаційний код юридичної особи 31714676, включене до реєстру аудиторів та суб’єктів аудиторської діяльності, які мають право проводити обов’язковий аудит фінансової звітності), складеного за результатами аудиту фінансової звітності ПРИВАТНОГО АКЦІОНЕРНОГО ТОВАРИСТВА «СТРАХОВА КОМПАНІЯ «СУЗІР'Я» за рік, який закінчився 31 грудня 2023 року.</w:t>
      </w:r>
    </w:p>
    <w:tbl>
      <w:tblPr>
        <w:tblW w:w="0" w:type="auto"/>
        <w:tblInd w:w="2859" w:type="dxa"/>
        <w:tblLook w:val="00A0" w:firstRow="1" w:lastRow="0" w:firstColumn="1" w:lastColumn="0" w:noHBand="0" w:noVBand="0"/>
      </w:tblPr>
      <w:tblGrid>
        <w:gridCol w:w="454"/>
        <w:gridCol w:w="1933"/>
        <w:gridCol w:w="454"/>
        <w:gridCol w:w="1945"/>
      </w:tblGrid>
      <w:tr w:rsidR="00141A71" w:rsidRPr="00A14BCD" w14:paraId="5AA1D6CB" w14:textId="77777777" w:rsidTr="00095123">
        <w:trPr>
          <w:trHeight w:hRule="exact" w:val="454"/>
        </w:trPr>
        <w:tc>
          <w:tcPr>
            <w:tcW w:w="454" w:type="dxa"/>
            <w:tcBorders>
              <w:top w:val="single" w:sz="4" w:space="0" w:color="auto"/>
              <w:left w:val="single" w:sz="4" w:space="0" w:color="auto"/>
              <w:bottom w:val="single" w:sz="4" w:space="0" w:color="auto"/>
              <w:right w:val="single" w:sz="4" w:space="0" w:color="auto"/>
            </w:tcBorders>
            <w:vAlign w:val="center"/>
          </w:tcPr>
          <w:p w14:paraId="7AA2B922" w14:textId="77777777" w:rsidR="00141A71" w:rsidRPr="00A14BCD" w:rsidRDefault="00141A71" w:rsidP="00095123">
            <w:pPr>
              <w:spacing w:after="0" w:line="240" w:lineRule="auto"/>
              <w:jc w:val="center"/>
              <w:rPr>
                <w:rFonts w:ascii="Times New Roman" w:eastAsia="Times New Roman" w:hAnsi="Times New Roman" w:cs="Times New Roman"/>
                <w:bCs/>
                <w:sz w:val="24"/>
                <w:szCs w:val="24"/>
                <w:lang w:val="uk-UA" w:eastAsia="ru-RU"/>
              </w:rPr>
            </w:pPr>
            <w:r w:rsidRPr="00A14BCD">
              <w:rPr>
                <w:rFonts w:ascii="Times New Roman" w:eastAsia="SimSun" w:hAnsi="Times New Roman" w:cs="Times New Roman"/>
                <w:b/>
                <w:bCs/>
                <w:kern w:val="1"/>
                <w:sz w:val="24"/>
                <w:szCs w:val="24"/>
                <w:lang w:val="uk-UA" w:eastAsia="hi-IN" w:bidi="hi-IN"/>
              </w:rPr>
              <w:t xml:space="preserve">  </w:t>
            </w:r>
          </w:p>
        </w:tc>
        <w:tc>
          <w:tcPr>
            <w:tcW w:w="1933" w:type="dxa"/>
            <w:tcBorders>
              <w:left w:val="single" w:sz="4" w:space="0" w:color="auto"/>
              <w:right w:val="single" w:sz="4" w:space="0" w:color="auto"/>
            </w:tcBorders>
            <w:vAlign w:val="center"/>
          </w:tcPr>
          <w:p w14:paraId="4FA540D1" w14:textId="77777777" w:rsidR="00141A71" w:rsidRPr="00A14BCD" w:rsidRDefault="00141A71" w:rsidP="00095123">
            <w:pPr>
              <w:spacing w:after="0" w:line="240" w:lineRule="auto"/>
              <w:jc w:val="both"/>
              <w:rPr>
                <w:rFonts w:ascii="Times New Roman" w:eastAsia="Times New Roman" w:hAnsi="Times New Roman" w:cs="Times New Roman"/>
                <w:b/>
                <w:sz w:val="24"/>
                <w:szCs w:val="24"/>
                <w:lang w:val="uk-UA" w:eastAsia="ru-RU"/>
              </w:rPr>
            </w:pPr>
            <w:r w:rsidRPr="00A14BCD">
              <w:rPr>
                <w:rFonts w:ascii="Times New Roman" w:eastAsia="Times New Roman" w:hAnsi="Times New Roman" w:cs="Times New Roman"/>
                <w:b/>
                <w:sz w:val="24"/>
                <w:szCs w:val="24"/>
                <w:lang w:val="uk-UA" w:eastAsia="ru-RU"/>
              </w:rPr>
              <w:t>«ЗА»</w:t>
            </w:r>
          </w:p>
        </w:tc>
        <w:tc>
          <w:tcPr>
            <w:tcW w:w="454" w:type="dxa"/>
            <w:tcBorders>
              <w:top w:val="single" w:sz="4" w:space="0" w:color="auto"/>
              <w:left w:val="single" w:sz="4" w:space="0" w:color="auto"/>
              <w:bottom w:val="single" w:sz="4" w:space="0" w:color="auto"/>
              <w:right w:val="single" w:sz="4" w:space="0" w:color="auto"/>
            </w:tcBorders>
            <w:vAlign w:val="center"/>
          </w:tcPr>
          <w:p w14:paraId="11B46852" w14:textId="77777777" w:rsidR="00141A71" w:rsidRPr="00A14BCD" w:rsidRDefault="00141A71" w:rsidP="00095123">
            <w:pPr>
              <w:spacing w:after="0" w:line="240" w:lineRule="auto"/>
              <w:jc w:val="center"/>
              <w:rPr>
                <w:rFonts w:ascii="Times New Roman" w:eastAsia="Times New Roman" w:hAnsi="Times New Roman" w:cs="Times New Roman"/>
                <w:bCs/>
                <w:sz w:val="24"/>
                <w:szCs w:val="24"/>
                <w:lang w:val="uk-UA" w:eastAsia="ru-RU"/>
              </w:rPr>
            </w:pPr>
            <w:r w:rsidRPr="00A14BCD">
              <w:rPr>
                <w:rFonts w:ascii="Times New Roman" w:eastAsia="SimSun" w:hAnsi="Times New Roman" w:cs="Times New Roman"/>
                <w:b/>
                <w:bCs/>
                <w:kern w:val="1"/>
                <w:sz w:val="24"/>
                <w:szCs w:val="24"/>
                <w:lang w:val="uk-UA" w:eastAsia="hi-IN" w:bidi="hi-IN"/>
              </w:rPr>
              <w:t xml:space="preserve">  </w:t>
            </w:r>
          </w:p>
        </w:tc>
        <w:tc>
          <w:tcPr>
            <w:tcW w:w="1945" w:type="dxa"/>
            <w:tcBorders>
              <w:left w:val="single" w:sz="4" w:space="0" w:color="auto"/>
            </w:tcBorders>
            <w:vAlign w:val="center"/>
          </w:tcPr>
          <w:p w14:paraId="5112D5D3" w14:textId="77777777" w:rsidR="00141A71" w:rsidRPr="00A14BCD" w:rsidRDefault="00141A71" w:rsidP="00095123">
            <w:pPr>
              <w:spacing w:after="0" w:line="240" w:lineRule="auto"/>
              <w:jc w:val="both"/>
              <w:rPr>
                <w:rFonts w:ascii="Times New Roman" w:eastAsia="Times New Roman" w:hAnsi="Times New Roman" w:cs="Times New Roman"/>
                <w:b/>
                <w:sz w:val="24"/>
                <w:szCs w:val="24"/>
                <w:lang w:val="uk-UA" w:eastAsia="ru-RU"/>
              </w:rPr>
            </w:pPr>
            <w:r w:rsidRPr="00A14BCD">
              <w:rPr>
                <w:rFonts w:ascii="Times New Roman" w:eastAsia="Times New Roman" w:hAnsi="Times New Roman" w:cs="Times New Roman"/>
                <w:b/>
                <w:sz w:val="24"/>
                <w:szCs w:val="24"/>
                <w:lang w:val="uk-UA" w:eastAsia="ru-RU"/>
              </w:rPr>
              <w:t>«ПРОТИ»</w:t>
            </w:r>
          </w:p>
        </w:tc>
      </w:tr>
    </w:tbl>
    <w:p w14:paraId="359572BE" w14:textId="77777777" w:rsidR="00141A71" w:rsidRPr="00A14BCD" w:rsidRDefault="00141A71" w:rsidP="00A14BCD">
      <w:pPr>
        <w:spacing w:before="240" w:after="0" w:line="240" w:lineRule="auto"/>
        <w:rPr>
          <w:rFonts w:ascii="Times New Roman" w:eastAsia="Times New Roman" w:hAnsi="Times New Roman" w:cs="Times New Roman"/>
          <w:b/>
          <w:color w:val="000000"/>
          <w:sz w:val="24"/>
          <w:szCs w:val="24"/>
          <w:lang w:val="uk-UA" w:eastAsia="ru-RU"/>
        </w:rPr>
      </w:pPr>
      <w:r w:rsidRPr="00A14BCD">
        <w:rPr>
          <w:rFonts w:ascii="Times New Roman" w:eastAsia="Times New Roman" w:hAnsi="Times New Roman" w:cs="Times New Roman"/>
          <w:b/>
          <w:color w:val="000000"/>
          <w:sz w:val="24"/>
          <w:szCs w:val="24"/>
          <w:lang w:val="uk-UA" w:eastAsia="ru-RU"/>
        </w:rPr>
        <w:t>Питання, внесене на голосування:</w:t>
      </w:r>
    </w:p>
    <w:p w14:paraId="0BC6ECA1" w14:textId="5EB4B9BF" w:rsidR="00267CAE" w:rsidRPr="00A14BCD" w:rsidRDefault="00267CAE" w:rsidP="00267CAE">
      <w:pPr>
        <w:spacing w:before="240" w:after="0" w:line="240" w:lineRule="auto"/>
        <w:jc w:val="both"/>
        <w:rPr>
          <w:rFonts w:ascii="Times New Roman" w:eastAsia="Times New Roman" w:hAnsi="Times New Roman" w:cs="Times New Roman"/>
          <w:b/>
          <w:bCs/>
          <w:sz w:val="24"/>
          <w:szCs w:val="24"/>
          <w:lang w:val="uk-UA" w:eastAsia="ru-RU"/>
        </w:rPr>
      </w:pPr>
      <w:r w:rsidRPr="00A14BCD">
        <w:rPr>
          <w:rFonts w:ascii="Times New Roman" w:eastAsia="Times New Roman" w:hAnsi="Times New Roman" w:cs="Times New Roman"/>
          <w:b/>
          <w:bCs/>
          <w:sz w:val="24"/>
          <w:szCs w:val="24"/>
          <w:lang w:val="uk-UA" w:eastAsia="ru-RU"/>
        </w:rPr>
        <w:t>3. Про затвердження річного звіту (річної інформації емітента цінних паперів) ПРАТ «СК «СУЗІР’Я» за 2023 рік</w:t>
      </w:r>
      <w:r w:rsidR="00A14BCD" w:rsidRPr="00A14BCD">
        <w:rPr>
          <w:rFonts w:ascii="Times New Roman" w:eastAsia="Times New Roman" w:hAnsi="Times New Roman" w:cs="Times New Roman"/>
          <w:b/>
          <w:bCs/>
          <w:sz w:val="24"/>
          <w:szCs w:val="24"/>
          <w:lang w:val="uk-UA" w:eastAsia="ru-RU"/>
        </w:rPr>
        <w:t>.</w:t>
      </w:r>
    </w:p>
    <w:p w14:paraId="756DA100" w14:textId="2E547D61" w:rsidR="00A14BCD" w:rsidRPr="00A14BCD" w:rsidRDefault="00A14BCD" w:rsidP="00267CAE">
      <w:pPr>
        <w:spacing w:before="240" w:after="0" w:line="240" w:lineRule="auto"/>
        <w:jc w:val="both"/>
        <w:rPr>
          <w:rFonts w:ascii="Times New Roman" w:eastAsia="Times New Roman" w:hAnsi="Times New Roman" w:cs="Times New Roman"/>
          <w:sz w:val="24"/>
          <w:szCs w:val="24"/>
          <w:u w:val="single"/>
          <w:lang w:val="uk-UA" w:eastAsia="ru-RU"/>
        </w:rPr>
      </w:pPr>
      <w:r w:rsidRPr="00A14BCD">
        <w:rPr>
          <w:rFonts w:ascii="Times New Roman" w:eastAsia="Times New Roman" w:hAnsi="Times New Roman" w:cs="Times New Roman"/>
          <w:sz w:val="24"/>
          <w:szCs w:val="24"/>
          <w:u w:val="single"/>
          <w:lang w:val="uk-UA" w:eastAsia="ru-RU"/>
        </w:rPr>
        <w:t>Проект рішення з питання №3, винесеного на голосування:</w:t>
      </w:r>
    </w:p>
    <w:p w14:paraId="69708A7E" w14:textId="77777777" w:rsidR="00267CAE" w:rsidRPr="00A14BCD" w:rsidRDefault="00267CAE" w:rsidP="00A14BCD">
      <w:pPr>
        <w:spacing w:before="240" w:line="240" w:lineRule="auto"/>
        <w:jc w:val="both"/>
        <w:rPr>
          <w:rFonts w:ascii="Times New Roman" w:eastAsia="Times New Roman" w:hAnsi="Times New Roman" w:cs="Times New Roman"/>
          <w:sz w:val="24"/>
          <w:szCs w:val="24"/>
          <w:lang w:val="uk-UA" w:eastAsia="ru-RU"/>
        </w:rPr>
      </w:pPr>
      <w:r w:rsidRPr="00A14BCD">
        <w:rPr>
          <w:rFonts w:ascii="Times New Roman" w:eastAsia="Times New Roman" w:hAnsi="Times New Roman" w:cs="Times New Roman"/>
          <w:sz w:val="24"/>
          <w:szCs w:val="24"/>
          <w:lang w:val="uk-UA" w:eastAsia="ru-RU"/>
        </w:rPr>
        <w:t>Затвердити річний звіт (річну інформацію емітента цінних паперів) ПРАТ «СК «СУЗІР’Я» за 2023 рік.</w:t>
      </w:r>
    </w:p>
    <w:tbl>
      <w:tblPr>
        <w:tblW w:w="0" w:type="auto"/>
        <w:tblInd w:w="2859" w:type="dxa"/>
        <w:tblLook w:val="00A0" w:firstRow="1" w:lastRow="0" w:firstColumn="1" w:lastColumn="0" w:noHBand="0" w:noVBand="0"/>
      </w:tblPr>
      <w:tblGrid>
        <w:gridCol w:w="454"/>
        <w:gridCol w:w="1933"/>
        <w:gridCol w:w="454"/>
        <w:gridCol w:w="1945"/>
      </w:tblGrid>
      <w:tr w:rsidR="00141A71" w:rsidRPr="00A14BCD" w14:paraId="5CE50CE2" w14:textId="77777777" w:rsidTr="00095123">
        <w:trPr>
          <w:trHeight w:hRule="exact" w:val="454"/>
        </w:trPr>
        <w:tc>
          <w:tcPr>
            <w:tcW w:w="454" w:type="dxa"/>
            <w:tcBorders>
              <w:top w:val="single" w:sz="4" w:space="0" w:color="auto"/>
              <w:left w:val="single" w:sz="4" w:space="0" w:color="auto"/>
              <w:bottom w:val="single" w:sz="4" w:space="0" w:color="auto"/>
              <w:right w:val="single" w:sz="4" w:space="0" w:color="auto"/>
            </w:tcBorders>
            <w:vAlign w:val="center"/>
          </w:tcPr>
          <w:p w14:paraId="1A209583" w14:textId="77777777" w:rsidR="00141A71" w:rsidRPr="00A14BCD" w:rsidRDefault="00141A71" w:rsidP="00095123">
            <w:pPr>
              <w:spacing w:after="0" w:line="240" w:lineRule="auto"/>
              <w:jc w:val="center"/>
              <w:rPr>
                <w:rFonts w:ascii="Times New Roman" w:eastAsia="Times New Roman" w:hAnsi="Times New Roman" w:cs="Times New Roman"/>
                <w:bCs/>
                <w:sz w:val="24"/>
                <w:szCs w:val="24"/>
                <w:lang w:val="uk-UA" w:eastAsia="ru-RU"/>
              </w:rPr>
            </w:pPr>
            <w:r w:rsidRPr="00A14BCD">
              <w:rPr>
                <w:rFonts w:ascii="Times New Roman" w:eastAsia="SimSun" w:hAnsi="Times New Roman" w:cs="Times New Roman"/>
                <w:b/>
                <w:bCs/>
                <w:kern w:val="1"/>
                <w:sz w:val="24"/>
                <w:szCs w:val="24"/>
                <w:lang w:val="uk-UA" w:eastAsia="hi-IN" w:bidi="hi-IN"/>
              </w:rPr>
              <w:t xml:space="preserve">  </w:t>
            </w:r>
          </w:p>
        </w:tc>
        <w:tc>
          <w:tcPr>
            <w:tcW w:w="1933" w:type="dxa"/>
            <w:tcBorders>
              <w:left w:val="single" w:sz="4" w:space="0" w:color="auto"/>
              <w:right w:val="single" w:sz="4" w:space="0" w:color="auto"/>
            </w:tcBorders>
            <w:vAlign w:val="center"/>
          </w:tcPr>
          <w:p w14:paraId="6F148BF1" w14:textId="77777777" w:rsidR="00141A71" w:rsidRPr="00A14BCD" w:rsidRDefault="00141A71" w:rsidP="00095123">
            <w:pPr>
              <w:spacing w:after="0" w:line="240" w:lineRule="auto"/>
              <w:jc w:val="both"/>
              <w:rPr>
                <w:rFonts w:ascii="Times New Roman" w:eastAsia="Times New Roman" w:hAnsi="Times New Roman" w:cs="Times New Roman"/>
                <w:b/>
                <w:sz w:val="24"/>
                <w:szCs w:val="24"/>
                <w:lang w:val="uk-UA" w:eastAsia="ru-RU"/>
              </w:rPr>
            </w:pPr>
            <w:r w:rsidRPr="00A14BCD">
              <w:rPr>
                <w:rFonts w:ascii="Times New Roman" w:eastAsia="Times New Roman" w:hAnsi="Times New Roman" w:cs="Times New Roman"/>
                <w:b/>
                <w:sz w:val="24"/>
                <w:szCs w:val="24"/>
                <w:lang w:val="uk-UA" w:eastAsia="ru-RU"/>
              </w:rPr>
              <w:t>«ЗА»</w:t>
            </w:r>
          </w:p>
        </w:tc>
        <w:tc>
          <w:tcPr>
            <w:tcW w:w="454" w:type="dxa"/>
            <w:tcBorders>
              <w:top w:val="single" w:sz="4" w:space="0" w:color="auto"/>
              <w:left w:val="single" w:sz="4" w:space="0" w:color="auto"/>
              <w:bottom w:val="single" w:sz="4" w:space="0" w:color="auto"/>
              <w:right w:val="single" w:sz="4" w:space="0" w:color="auto"/>
            </w:tcBorders>
            <w:vAlign w:val="center"/>
          </w:tcPr>
          <w:p w14:paraId="02499617" w14:textId="77777777" w:rsidR="00141A71" w:rsidRPr="00A14BCD" w:rsidRDefault="00141A71" w:rsidP="00095123">
            <w:pPr>
              <w:spacing w:after="0" w:line="240" w:lineRule="auto"/>
              <w:jc w:val="center"/>
              <w:rPr>
                <w:rFonts w:ascii="Times New Roman" w:eastAsia="Times New Roman" w:hAnsi="Times New Roman" w:cs="Times New Roman"/>
                <w:bCs/>
                <w:sz w:val="24"/>
                <w:szCs w:val="24"/>
                <w:lang w:val="uk-UA" w:eastAsia="ru-RU"/>
              </w:rPr>
            </w:pPr>
            <w:r w:rsidRPr="00A14BCD">
              <w:rPr>
                <w:rFonts w:ascii="Times New Roman" w:eastAsia="SimSun" w:hAnsi="Times New Roman" w:cs="Times New Roman"/>
                <w:b/>
                <w:bCs/>
                <w:kern w:val="1"/>
                <w:sz w:val="24"/>
                <w:szCs w:val="24"/>
                <w:lang w:val="uk-UA" w:eastAsia="hi-IN" w:bidi="hi-IN"/>
              </w:rPr>
              <w:t xml:space="preserve">  </w:t>
            </w:r>
          </w:p>
        </w:tc>
        <w:tc>
          <w:tcPr>
            <w:tcW w:w="1945" w:type="dxa"/>
            <w:tcBorders>
              <w:left w:val="single" w:sz="4" w:space="0" w:color="auto"/>
            </w:tcBorders>
            <w:vAlign w:val="center"/>
          </w:tcPr>
          <w:p w14:paraId="5C0F9572" w14:textId="77777777" w:rsidR="00141A71" w:rsidRPr="00A14BCD" w:rsidRDefault="00141A71" w:rsidP="00095123">
            <w:pPr>
              <w:spacing w:after="0" w:line="240" w:lineRule="auto"/>
              <w:jc w:val="both"/>
              <w:rPr>
                <w:rFonts w:ascii="Times New Roman" w:eastAsia="Times New Roman" w:hAnsi="Times New Roman" w:cs="Times New Roman"/>
                <w:b/>
                <w:sz w:val="24"/>
                <w:szCs w:val="24"/>
                <w:lang w:val="uk-UA" w:eastAsia="ru-RU"/>
              </w:rPr>
            </w:pPr>
            <w:r w:rsidRPr="00A14BCD">
              <w:rPr>
                <w:rFonts w:ascii="Times New Roman" w:eastAsia="Times New Roman" w:hAnsi="Times New Roman" w:cs="Times New Roman"/>
                <w:b/>
                <w:sz w:val="24"/>
                <w:szCs w:val="24"/>
                <w:lang w:val="uk-UA" w:eastAsia="ru-RU"/>
              </w:rPr>
              <w:t>«ПРОТИ»</w:t>
            </w:r>
          </w:p>
        </w:tc>
      </w:tr>
    </w:tbl>
    <w:p w14:paraId="693F2820" w14:textId="77777777" w:rsidR="00141A71" w:rsidRPr="00A14BCD" w:rsidRDefault="00141A71" w:rsidP="00A14BCD">
      <w:pPr>
        <w:spacing w:before="240" w:after="0" w:line="240" w:lineRule="auto"/>
        <w:rPr>
          <w:rFonts w:ascii="Times New Roman" w:eastAsia="Times New Roman" w:hAnsi="Times New Roman" w:cs="Times New Roman"/>
          <w:b/>
          <w:color w:val="000000"/>
          <w:sz w:val="24"/>
          <w:szCs w:val="24"/>
          <w:lang w:val="uk-UA" w:eastAsia="ru-RU"/>
        </w:rPr>
      </w:pPr>
      <w:r w:rsidRPr="00A14BCD">
        <w:rPr>
          <w:rFonts w:ascii="Times New Roman" w:eastAsia="Times New Roman" w:hAnsi="Times New Roman" w:cs="Times New Roman"/>
          <w:b/>
          <w:color w:val="000000"/>
          <w:sz w:val="24"/>
          <w:szCs w:val="24"/>
          <w:lang w:val="uk-UA" w:eastAsia="ru-RU"/>
        </w:rPr>
        <w:t>Питання, внесене на голосування:</w:t>
      </w:r>
    </w:p>
    <w:p w14:paraId="0F52EABD" w14:textId="03E75FE5" w:rsidR="00267CAE" w:rsidRPr="00A14BCD" w:rsidRDefault="00267CAE" w:rsidP="00267CAE">
      <w:pPr>
        <w:spacing w:before="240" w:after="0" w:line="240" w:lineRule="auto"/>
        <w:jc w:val="both"/>
        <w:rPr>
          <w:rFonts w:ascii="Times New Roman" w:eastAsia="Times New Roman" w:hAnsi="Times New Roman" w:cs="Times New Roman"/>
          <w:b/>
          <w:bCs/>
          <w:sz w:val="24"/>
          <w:szCs w:val="24"/>
          <w:lang w:val="uk-UA" w:eastAsia="ru-RU"/>
        </w:rPr>
      </w:pPr>
      <w:r w:rsidRPr="00A14BCD">
        <w:rPr>
          <w:rFonts w:ascii="Times New Roman" w:eastAsia="Times New Roman" w:hAnsi="Times New Roman" w:cs="Times New Roman"/>
          <w:b/>
          <w:bCs/>
          <w:sz w:val="24"/>
          <w:szCs w:val="24"/>
          <w:lang w:val="uk-UA" w:eastAsia="ru-RU"/>
        </w:rPr>
        <w:t>4. Про затвердження результатів фінансово-господарської діяльності ПРАТ «СК «СУЗІР’Я» за 2023 рік та розподіл прибутку Товариства за 2023 рік</w:t>
      </w:r>
      <w:r w:rsidR="00A14BCD" w:rsidRPr="00A14BCD">
        <w:rPr>
          <w:rFonts w:ascii="Times New Roman" w:eastAsia="Times New Roman" w:hAnsi="Times New Roman" w:cs="Times New Roman"/>
          <w:b/>
          <w:bCs/>
          <w:sz w:val="24"/>
          <w:szCs w:val="24"/>
          <w:lang w:val="uk-UA" w:eastAsia="ru-RU"/>
        </w:rPr>
        <w:t>.</w:t>
      </w:r>
    </w:p>
    <w:p w14:paraId="3A6B681A" w14:textId="53198197" w:rsidR="00A14BCD" w:rsidRPr="00A14BCD" w:rsidRDefault="00A14BCD" w:rsidP="00267CAE">
      <w:pPr>
        <w:spacing w:before="240" w:after="0" w:line="240" w:lineRule="auto"/>
        <w:jc w:val="both"/>
        <w:rPr>
          <w:rFonts w:ascii="Times New Roman" w:eastAsia="Times New Roman" w:hAnsi="Times New Roman" w:cs="Times New Roman"/>
          <w:sz w:val="24"/>
          <w:szCs w:val="24"/>
          <w:u w:val="single"/>
          <w:lang w:val="uk-UA" w:eastAsia="ru-RU"/>
        </w:rPr>
      </w:pPr>
      <w:r w:rsidRPr="00A14BCD">
        <w:rPr>
          <w:rFonts w:ascii="Times New Roman" w:eastAsia="Times New Roman" w:hAnsi="Times New Roman" w:cs="Times New Roman"/>
          <w:sz w:val="24"/>
          <w:szCs w:val="24"/>
          <w:u w:val="single"/>
          <w:lang w:val="uk-UA" w:eastAsia="ru-RU"/>
        </w:rPr>
        <w:lastRenderedPageBreak/>
        <w:t>Проект рішення з питання №4, винесеного на голосування:</w:t>
      </w:r>
    </w:p>
    <w:p w14:paraId="7B041997" w14:textId="77777777" w:rsidR="00267CAE" w:rsidRPr="00A14BCD" w:rsidRDefault="00267CAE" w:rsidP="00267CAE">
      <w:pPr>
        <w:spacing w:before="240" w:after="0" w:line="240" w:lineRule="auto"/>
        <w:jc w:val="both"/>
        <w:rPr>
          <w:rFonts w:ascii="Times New Roman" w:eastAsia="Times New Roman" w:hAnsi="Times New Roman" w:cs="Times New Roman"/>
          <w:sz w:val="24"/>
          <w:szCs w:val="24"/>
          <w:lang w:val="uk-UA" w:eastAsia="ru-RU"/>
        </w:rPr>
      </w:pPr>
      <w:r w:rsidRPr="00A14BCD">
        <w:rPr>
          <w:rFonts w:ascii="Times New Roman" w:eastAsia="Times New Roman" w:hAnsi="Times New Roman" w:cs="Times New Roman"/>
          <w:sz w:val="24"/>
          <w:szCs w:val="24"/>
          <w:lang w:val="uk-UA" w:eastAsia="ru-RU"/>
        </w:rPr>
        <w:t xml:space="preserve">1. Затвердити результати фінансово-господарської діяльності ПРАТ «СК «СУЗІР’Я» за 2023 рік. Чистий прибуток отриманий за результатами діяльності </w:t>
      </w:r>
      <w:bookmarkStart w:id="5" w:name="_Hlk162447893"/>
      <w:r w:rsidRPr="00A14BCD">
        <w:rPr>
          <w:rFonts w:ascii="Times New Roman" w:eastAsia="Times New Roman" w:hAnsi="Times New Roman" w:cs="Times New Roman"/>
          <w:sz w:val="24"/>
          <w:szCs w:val="24"/>
          <w:lang w:val="uk-UA" w:eastAsia="ru-RU"/>
        </w:rPr>
        <w:t>ПРАТ «СК «СУЗІР’Я»</w:t>
      </w:r>
      <w:bookmarkEnd w:id="5"/>
      <w:r w:rsidRPr="00A14BCD">
        <w:rPr>
          <w:rFonts w:ascii="Times New Roman" w:eastAsia="Times New Roman" w:hAnsi="Times New Roman" w:cs="Times New Roman"/>
          <w:sz w:val="24"/>
          <w:szCs w:val="24"/>
          <w:lang w:val="uk-UA" w:eastAsia="ru-RU"/>
        </w:rPr>
        <w:t xml:space="preserve"> у 2023 році, у розмірі 4</w:t>
      </w:r>
      <w:r w:rsidRPr="00A14BCD">
        <w:rPr>
          <w:rFonts w:ascii="Times New Roman" w:eastAsia="Times New Roman" w:hAnsi="Times New Roman" w:cs="Times New Roman"/>
          <w:sz w:val="24"/>
          <w:szCs w:val="24"/>
          <w:lang w:val="ru-UA" w:eastAsia="ru-RU"/>
        </w:rPr>
        <w:t> </w:t>
      </w:r>
      <w:r w:rsidRPr="00A14BCD">
        <w:rPr>
          <w:rFonts w:ascii="Times New Roman" w:eastAsia="Times New Roman" w:hAnsi="Times New Roman" w:cs="Times New Roman"/>
          <w:sz w:val="24"/>
          <w:szCs w:val="24"/>
          <w:lang w:val="uk-UA" w:eastAsia="ru-RU"/>
        </w:rPr>
        <w:t>324</w:t>
      </w:r>
      <w:r w:rsidRPr="00A14BCD">
        <w:rPr>
          <w:rFonts w:ascii="Times New Roman" w:eastAsia="Times New Roman" w:hAnsi="Times New Roman" w:cs="Times New Roman"/>
          <w:sz w:val="24"/>
          <w:szCs w:val="24"/>
          <w:lang w:val="ru-UA" w:eastAsia="ru-RU"/>
        </w:rPr>
        <w:t xml:space="preserve"> </w:t>
      </w:r>
      <w:r w:rsidRPr="00A14BCD">
        <w:rPr>
          <w:rFonts w:ascii="Times New Roman" w:eastAsia="Times New Roman" w:hAnsi="Times New Roman" w:cs="Times New Roman"/>
          <w:sz w:val="24"/>
          <w:szCs w:val="24"/>
          <w:lang w:val="uk-UA" w:eastAsia="ru-RU"/>
        </w:rPr>
        <w:t xml:space="preserve">191, 53 грн. (Чотири мільйона триста двадцять чотири тисячі сто дев’яносто одна гривня </w:t>
      </w:r>
      <w:r w:rsidRPr="00A14BCD">
        <w:rPr>
          <w:rFonts w:ascii="Times New Roman" w:eastAsia="Times New Roman" w:hAnsi="Times New Roman" w:cs="Times New Roman"/>
          <w:sz w:val="24"/>
          <w:szCs w:val="24"/>
          <w:lang w:val="ru-UA" w:eastAsia="ru-RU"/>
        </w:rPr>
        <w:t>5</w:t>
      </w:r>
      <w:r w:rsidRPr="00A14BCD">
        <w:rPr>
          <w:rFonts w:ascii="Times New Roman" w:eastAsia="Times New Roman" w:hAnsi="Times New Roman" w:cs="Times New Roman"/>
          <w:sz w:val="24"/>
          <w:szCs w:val="24"/>
          <w:lang w:val="uk-UA" w:eastAsia="ru-RU"/>
        </w:rPr>
        <w:t>3 копійки), затвердити та залишити нерозподіленим.</w:t>
      </w:r>
    </w:p>
    <w:p w14:paraId="6756BA40" w14:textId="77777777" w:rsidR="00267CAE" w:rsidRPr="00A14BCD" w:rsidRDefault="00267CAE" w:rsidP="00A14BCD">
      <w:pPr>
        <w:spacing w:before="240" w:line="240" w:lineRule="auto"/>
        <w:jc w:val="both"/>
        <w:rPr>
          <w:rFonts w:ascii="Times New Roman" w:eastAsia="Times New Roman" w:hAnsi="Times New Roman" w:cs="Times New Roman"/>
          <w:sz w:val="24"/>
          <w:szCs w:val="24"/>
          <w:lang w:val="uk-UA" w:eastAsia="ru-RU"/>
        </w:rPr>
      </w:pPr>
      <w:r w:rsidRPr="00A14BCD">
        <w:rPr>
          <w:rFonts w:ascii="Times New Roman" w:eastAsia="Times New Roman" w:hAnsi="Times New Roman" w:cs="Times New Roman"/>
          <w:sz w:val="24"/>
          <w:szCs w:val="24"/>
          <w:lang w:val="uk-UA" w:eastAsia="ru-RU"/>
        </w:rPr>
        <w:t>2. За підсумками діяльності Товариства у 2023 році дивіденди не нараховувати і не сплачувати.</w:t>
      </w:r>
    </w:p>
    <w:tbl>
      <w:tblPr>
        <w:tblW w:w="0" w:type="auto"/>
        <w:tblInd w:w="2859" w:type="dxa"/>
        <w:tblLook w:val="00A0" w:firstRow="1" w:lastRow="0" w:firstColumn="1" w:lastColumn="0" w:noHBand="0" w:noVBand="0"/>
      </w:tblPr>
      <w:tblGrid>
        <w:gridCol w:w="454"/>
        <w:gridCol w:w="1933"/>
        <w:gridCol w:w="454"/>
        <w:gridCol w:w="1945"/>
      </w:tblGrid>
      <w:tr w:rsidR="00141A71" w:rsidRPr="00A14BCD" w14:paraId="2FDF9D9A" w14:textId="77777777" w:rsidTr="00095123">
        <w:trPr>
          <w:trHeight w:hRule="exact" w:val="454"/>
        </w:trPr>
        <w:tc>
          <w:tcPr>
            <w:tcW w:w="454" w:type="dxa"/>
            <w:tcBorders>
              <w:top w:val="single" w:sz="4" w:space="0" w:color="auto"/>
              <w:left w:val="single" w:sz="4" w:space="0" w:color="auto"/>
              <w:bottom w:val="single" w:sz="4" w:space="0" w:color="auto"/>
              <w:right w:val="single" w:sz="4" w:space="0" w:color="auto"/>
            </w:tcBorders>
            <w:vAlign w:val="center"/>
          </w:tcPr>
          <w:p w14:paraId="51ED7EF4" w14:textId="77777777" w:rsidR="00141A71" w:rsidRPr="00A14BCD" w:rsidRDefault="00141A71" w:rsidP="00095123">
            <w:pPr>
              <w:spacing w:after="0" w:line="240" w:lineRule="auto"/>
              <w:jc w:val="center"/>
              <w:rPr>
                <w:rFonts w:ascii="Times New Roman" w:eastAsia="Times New Roman" w:hAnsi="Times New Roman" w:cs="Times New Roman"/>
                <w:bCs/>
                <w:sz w:val="24"/>
                <w:szCs w:val="24"/>
                <w:lang w:val="uk-UA" w:eastAsia="ru-RU"/>
              </w:rPr>
            </w:pPr>
            <w:r w:rsidRPr="00A14BCD">
              <w:rPr>
                <w:rFonts w:ascii="Times New Roman" w:eastAsia="SimSun" w:hAnsi="Times New Roman" w:cs="Times New Roman"/>
                <w:b/>
                <w:bCs/>
                <w:kern w:val="1"/>
                <w:sz w:val="24"/>
                <w:szCs w:val="24"/>
                <w:lang w:val="uk-UA" w:eastAsia="hi-IN" w:bidi="hi-IN"/>
              </w:rPr>
              <w:t xml:space="preserve">  </w:t>
            </w:r>
          </w:p>
        </w:tc>
        <w:tc>
          <w:tcPr>
            <w:tcW w:w="1933" w:type="dxa"/>
            <w:tcBorders>
              <w:left w:val="single" w:sz="4" w:space="0" w:color="auto"/>
              <w:right w:val="single" w:sz="4" w:space="0" w:color="auto"/>
            </w:tcBorders>
            <w:vAlign w:val="center"/>
          </w:tcPr>
          <w:p w14:paraId="1F2C392C" w14:textId="77777777" w:rsidR="00141A71" w:rsidRPr="00A14BCD" w:rsidRDefault="00141A71" w:rsidP="00095123">
            <w:pPr>
              <w:spacing w:after="0" w:line="240" w:lineRule="auto"/>
              <w:jc w:val="both"/>
              <w:rPr>
                <w:rFonts w:ascii="Times New Roman" w:eastAsia="Times New Roman" w:hAnsi="Times New Roman" w:cs="Times New Roman"/>
                <w:b/>
                <w:sz w:val="24"/>
                <w:szCs w:val="24"/>
                <w:lang w:val="uk-UA" w:eastAsia="ru-RU"/>
              </w:rPr>
            </w:pPr>
            <w:r w:rsidRPr="00A14BCD">
              <w:rPr>
                <w:rFonts w:ascii="Times New Roman" w:eastAsia="Times New Roman" w:hAnsi="Times New Roman" w:cs="Times New Roman"/>
                <w:b/>
                <w:sz w:val="24"/>
                <w:szCs w:val="24"/>
                <w:lang w:val="uk-UA" w:eastAsia="ru-RU"/>
              </w:rPr>
              <w:t>«ЗА»</w:t>
            </w:r>
          </w:p>
        </w:tc>
        <w:tc>
          <w:tcPr>
            <w:tcW w:w="454" w:type="dxa"/>
            <w:tcBorders>
              <w:top w:val="single" w:sz="4" w:space="0" w:color="auto"/>
              <w:left w:val="single" w:sz="4" w:space="0" w:color="auto"/>
              <w:bottom w:val="single" w:sz="4" w:space="0" w:color="auto"/>
              <w:right w:val="single" w:sz="4" w:space="0" w:color="auto"/>
            </w:tcBorders>
            <w:vAlign w:val="center"/>
          </w:tcPr>
          <w:p w14:paraId="7E9A215A" w14:textId="77777777" w:rsidR="00141A71" w:rsidRPr="00A14BCD" w:rsidRDefault="00141A71" w:rsidP="00095123">
            <w:pPr>
              <w:spacing w:after="0" w:line="240" w:lineRule="auto"/>
              <w:jc w:val="center"/>
              <w:rPr>
                <w:rFonts w:ascii="Times New Roman" w:eastAsia="Times New Roman" w:hAnsi="Times New Roman" w:cs="Times New Roman"/>
                <w:bCs/>
                <w:sz w:val="24"/>
                <w:szCs w:val="24"/>
                <w:lang w:val="uk-UA" w:eastAsia="ru-RU"/>
              </w:rPr>
            </w:pPr>
            <w:r w:rsidRPr="00A14BCD">
              <w:rPr>
                <w:rFonts w:ascii="Times New Roman" w:eastAsia="SimSun" w:hAnsi="Times New Roman" w:cs="Times New Roman"/>
                <w:b/>
                <w:bCs/>
                <w:kern w:val="1"/>
                <w:sz w:val="24"/>
                <w:szCs w:val="24"/>
                <w:lang w:val="uk-UA" w:eastAsia="hi-IN" w:bidi="hi-IN"/>
              </w:rPr>
              <w:t xml:space="preserve">  </w:t>
            </w:r>
          </w:p>
        </w:tc>
        <w:tc>
          <w:tcPr>
            <w:tcW w:w="1945" w:type="dxa"/>
            <w:tcBorders>
              <w:left w:val="single" w:sz="4" w:space="0" w:color="auto"/>
            </w:tcBorders>
            <w:vAlign w:val="center"/>
          </w:tcPr>
          <w:p w14:paraId="79FE67C3" w14:textId="77777777" w:rsidR="00141A71" w:rsidRPr="00A14BCD" w:rsidRDefault="00141A71" w:rsidP="00095123">
            <w:pPr>
              <w:spacing w:after="0" w:line="240" w:lineRule="auto"/>
              <w:jc w:val="both"/>
              <w:rPr>
                <w:rFonts w:ascii="Times New Roman" w:eastAsia="Times New Roman" w:hAnsi="Times New Roman" w:cs="Times New Roman"/>
                <w:b/>
                <w:sz w:val="24"/>
                <w:szCs w:val="24"/>
                <w:lang w:val="uk-UA" w:eastAsia="ru-RU"/>
              </w:rPr>
            </w:pPr>
            <w:r w:rsidRPr="00A14BCD">
              <w:rPr>
                <w:rFonts w:ascii="Times New Roman" w:eastAsia="Times New Roman" w:hAnsi="Times New Roman" w:cs="Times New Roman"/>
                <w:b/>
                <w:sz w:val="24"/>
                <w:szCs w:val="24"/>
                <w:lang w:val="uk-UA" w:eastAsia="ru-RU"/>
              </w:rPr>
              <w:t>«ПРОТИ»</w:t>
            </w:r>
          </w:p>
        </w:tc>
      </w:tr>
    </w:tbl>
    <w:p w14:paraId="1818C5C9" w14:textId="77777777" w:rsidR="00141A71" w:rsidRPr="00A14BCD" w:rsidRDefault="00141A71" w:rsidP="00A14BCD">
      <w:pPr>
        <w:spacing w:before="240" w:after="0" w:line="240" w:lineRule="auto"/>
        <w:rPr>
          <w:rFonts w:ascii="Times New Roman" w:eastAsia="Times New Roman" w:hAnsi="Times New Roman" w:cs="Times New Roman"/>
          <w:b/>
          <w:color w:val="000000"/>
          <w:sz w:val="24"/>
          <w:szCs w:val="24"/>
          <w:lang w:val="uk-UA" w:eastAsia="ru-RU"/>
        </w:rPr>
      </w:pPr>
      <w:r w:rsidRPr="00A14BCD">
        <w:rPr>
          <w:rFonts w:ascii="Times New Roman" w:eastAsia="Times New Roman" w:hAnsi="Times New Roman" w:cs="Times New Roman"/>
          <w:b/>
          <w:color w:val="000000"/>
          <w:sz w:val="24"/>
          <w:szCs w:val="24"/>
          <w:lang w:val="uk-UA" w:eastAsia="ru-RU"/>
        </w:rPr>
        <w:t>Питання, внесене на голосування:</w:t>
      </w:r>
    </w:p>
    <w:p w14:paraId="4C1EFC97" w14:textId="0C87038E" w:rsidR="00267CAE" w:rsidRPr="00A14BCD" w:rsidRDefault="00267CAE" w:rsidP="00EA3D9C">
      <w:pPr>
        <w:spacing w:before="240" w:after="0" w:line="240" w:lineRule="auto"/>
        <w:jc w:val="both"/>
        <w:rPr>
          <w:rFonts w:ascii="Times New Roman" w:eastAsia="Times New Roman" w:hAnsi="Times New Roman" w:cs="Times New Roman"/>
          <w:b/>
          <w:bCs/>
          <w:sz w:val="24"/>
          <w:szCs w:val="24"/>
          <w:lang w:val="uk-UA" w:eastAsia="ru-RU"/>
        </w:rPr>
      </w:pPr>
      <w:bookmarkStart w:id="6" w:name="_Hlk118463437"/>
      <w:r w:rsidRPr="00A14BCD">
        <w:rPr>
          <w:rFonts w:ascii="Times New Roman" w:eastAsia="Times New Roman" w:hAnsi="Times New Roman" w:cs="Times New Roman"/>
          <w:b/>
          <w:bCs/>
          <w:sz w:val="24"/>
          <w:szCs w:val="24"/>
          <w:lang w:val="uk-UA" w:eastAsia="ru-RU"/>
        </w:rPr>
        <w:t>5. Про затвердження звіту про винагороду Голови та членів Наглядової ради ПРАТ «СК «СУЗІР’Я» за 2023 рік</w:t>
      </w:r>
      <w:r w:rsidR="00A14BCD" w:rsidRPr="00A14BCD">
        <w:rPr>
          <w:rFonts w:ascii="Times New Roman" w:eastAsia="Times New Roman" w:hAnsi="Times New Roman" w:cs="Times New Roman"/>
          <w:b/>
          <w:bCs/>
          <w:sz w:val="24"/>
          <w:szCs w:val="24"/>
          <w:lang w:val="uk-UA" w:eastAsia="ru-RU"/>
        </w:rPr>
        <w:t>.</w:t>
      </w:r>
    </w:p>
    <w:p w14:paraId="449C420F" w14:textId="70F3EC6C" w:rsidR="00A14BCD" w:rsidRPr="00A14BCD" w:rsidRDefault="00A14BCD" w:rsidP="00EA3D9C">
      <w:pPr>
        <w:spacing w:before="240" w:after="0" w:line="240" w:lineRule="auto"/>
        <w:jc w:val="both"/>
        <w:rPr>
          <w:rFonts w:ascii="Times New Roman" w:eastAsia="Times New Roman" w:hAnsi="Times New Roman" w:cs="Times New Roman"/>
          <w:sz w:val="24"/>
          <w:szCs w:val="24"/>
          <w:u w:val="single"/>
          <w:lang w:val="uk-UA" w:eastAsia="ru-RU"/>
        </w:rPr>
      </w:pPr>
      <w:r w:rsidRPr="00A14BCD">
        <w:rPr>
          <w:rFonts w:ascii="Times New Roman" w:eastAsia="Times New Roman" w:hAnsi="Times New Roman" w:cs="Times New Roman"/>
          <w:sz w:val="24"/>
          <w:szCs w:val="24"/>
          <w:u w:val="single"/>
          <w:lang w:val="uk-UA" w:eastAsia="ru-RU"/>
        </w:rPr>
        <w:t>Проект рішення з питання №5, винесеного на голосування:</w:t>
      </w:r>
    </w:p>
    <w:p w14:paraId="5BCD0F3C" w14:textId="77777777" w:rsidR="00267CAE" w:rsidRPr="00A14BCD" w:rsidRDefault="00267CAE" w:rsidP="00A14BCD">
      <w:pPr>
        <w:spacing w:before="240" w:line="240" w:lineRule="auto"/>
        <w:jc w:val="both"/>
        <w:rPr>
          <w:rFonts w:ascii="Times New Roman" w:eastAsia="Times New Roman" w:hAnsi="Times New Roman" w:cs="Times New Roman"/>
          <w:sz w:val="24"/>
          <w:szCs w:val="24"/>
          <w:lang w:val="uk-UA" w:eastAsia="ru-RU"/>
        </w:rPr>
      </w:pPr>
      <w:r w:rsidRPr="00A14BCD">
        <w:rPr>
          <w:rFonts w:ascii="Times New Roman" w:eastAsia="Times New Roman" w:hAnsi="Times New Roman" w:cs="Times New Roman"/>
          <w:sz w:val="24"/>
          <w:szCs w:val="24"/>
          <w:lang w:val="uk-UA" w:eastAsia="ru-RU"/>
        </w:rPr>
        <w:t>Затвердити звіт про винагороду Голови та членів Наглядової ради ПРАТ «СК «СУЗІР’Я» за 2023 рік.</w:t>
      </w:r>
    </w:p>
    <w:tbl>
      <w:tblPr>
        <w:tblW w:w="0" w:type="auto"/>
        <w:tblInd w:w="2859" w:type="dxa"/>
        <w:tblLook w:val="00A0" w:firstRow="1" w:lastRow="0" w:firstColumn="1" w:lastColumn="0" w:noHBand="0" w:noVBand="0"/>
      </w:tblPr>
      <w:tblGrid>
        <w:gridCol w:w="454"/>
        <w:gridCol w:w="1933"/>
        <w:gridCol w:w="454"/>
        <w:gridCol w:w="1945"/>
      </w:tblGrid>
      <w:tr w:rsidR="00141A71" w:rsidRPr="00A14BCD" w14:paraId="737081F0" w14:textId="77777777" w:rsidTr="00095123">
        <w:trPr>
          <w:trHeight w:hRule="exact" w:val="454"/>
        </w:trPr>
        <w:tc>
          <w:tcPr>
            <w:tcW w:w="454" w:type="dxa"/>
            <w:tcBorders>
              <w:top w:val="single" w:sz="4" w:space="0" w:color="auto"/>
              <w:left w:val="single" w:sz="4" w:space="0" w:color="auto"/>
              <w:bottom w:val="single" w:sz="4" w:space="0" w:color="auto"/>
              <w:right w:val="single" w:sz="4" w:space="0" w:color="auto"/>
            </w:tcBorders>
            <w:vAlign w:val="center"/>
          </w:tcPr>
          <w:bookmarkEnd w:id="6"/>
          <w:p w14:paraId="5738B013" w14:textId="77777777" w:rsidR="00141A71" w:rsidRPr="00A14BCD" w:rsidRDefault="00141A71" w:rsidP="00095123">
            <w:pPr>
              <w:spacing w:after="0" w:line="240" w:lineRule="auto"/>
              <w:jc w:val="center"/>
              <w:rPr>
                <w:rFonts w:ascii="Times New Roman" w:eastAsia="Times New Roman" w:hAnsi="Times New Roman" w:cs="Times New Roman"/>
                <w:bCs/>
                <w:sz w:val="24"/>
                <w:szCs w:val="24"/>
                <w:lang w:val="uk-UA" w:eastAsia="ru-RU"/>
              </w:rPr>
            </w:pPr>
            <w:r w:rsidRPr="00A14BCD">
              <w:rPr>
                <w:rFonts w:ascii="Times New Roman" w:eastAsia="SimSun" w:hAnsi="Times New Roman" w:cs="Times New Roman"/>
                <w:b/>
                <w:bCs/>
                <w:kern w:val="1"/>
                <w:sz w:val="24"/>
                <w:szCs w:val="24"/>
                <w:lang w:val="uk-UA" w:eastAsia="hi-IN" w:bidi="hi-IN"/>
              </w:rPr>
              <w:t xml:space="preserve">  </w:t>
            </w:r>
          </w:p>
        </w:tc>
        <w:tc>
          <w:tcPr>
            <w:tcW w:w="1933" w:type="dxa"/>
            <w:tcBorders>
              <w:left w:val="single" w:sz="4" w:space="0" w:color="auto"/>
              <w:right w:val="single" w:sz="4" w:space="0" w:color="auto"/>
            </w:tcBorders>
            <w:vAlign w:val="center"/>
          </w:tcPr>
          <w:p w14:paraId="34C7B1BA" w14:textId="77777777" w:rsidR="00141A71" w:rsidRPr="00A14BCD" w:rsidRDefault="00141A71" w:rsidP="00095123">
            <w:pPr>
              <w:spacing w:after="0" w:line="240" w:lineRule="auto"/>
              <w:jc w:val="both"/>
              <w:rPr>
                <w:rFonts w:ascii="Times New Roman" w:eastAsia="Times New Roman" w:hAnsi="Times New Roman" w:cs="Times New Roman"/>
                <w:b/>
                <w:sz w:val="24"/>
                <w:szCs w:val="24"/>
                <w:lang w:val="uk-UA" w:eastAsia="ru-RU"/>
              </w:rPr>
            </w:pPr>
            <w:r w:rsidRPr="00A14BCD">
              <w:rPr>
                <w:rFonts w:ascii="Times New Roman" w:eastAsia="Times New Roman" w:hAnsi="Times New Roman" w:cs="Times New Roman"/>
                <w:b/>
                <w:sz w:val="24"/>
                <w:szCs w:val="24"/>
                <w:lang w:val="uk-UA" w:eastAsia="ru-RU"/>
              </w:rPr>
              <w:t>«ЗА»</w:t>
            </w:r>
          </w:p>
        </w:tc>
        <w:tc>
          <w:tcPr>
            <w:tcW w:w="454" w:type="dxa"/>
            <w:tcBorders>
              <w:top w:val="single" w:sz="4" w:space="0" w:color="auto"/>
              <w:left w:val="single" w:sz="4" w:space="0" w:color="auto"/>
              <w:bottom w:val="single" w:sz="4" w:space="0" w:color="auto"/>
              <w:right w:val="single" w:sz="4" w:space="0" w:color="auto"/>
            </w:tcBorders>
            <w:vAlign w:val="center"/>
          </w:tcPr>
          <w:p w14:paraId="6BFA0AD4" w14:textId="77777777" w:rsidR="00141A71" w:rsidRPr="00A14BCD" w:rsidRDefault="00141A71" w:rsidP="00095123">
            <w:pPr>
              <w:spacing w:after="0" w:line="240" w:lineRule="auto"/>
              <w:jc w:val="center"/>
              <w:rPr>
                <w:rFonts w:ascii="Times New Roman" w:eastAsia="Times New Roman" w:hAnsi="Times New Roman" w:cs="Times New Roman"/>
                <w:bCs/>
                <w:sz w:val="24"/>
                <w:szCs w:val="24"/>
                <w:lang w:val="uk-UA" w:eastAsia="ru-RU"/>
              </w:rPr>
            </w:pPr>
            <w:r w:rsidRPr="00A14BCD">
              <w:rPr>
                <w:rFonts w:ascii="Times New Roman" w:eastAsia="SimSun" w:hAnsi="Times New Roman" w:cs="Times New Roman"/>
                <w:b/>
                <w:bCs/>
                <w:kern w:val="1"/>
                <w:sz w:val="24"/>
                <w:szCs w:val="24"/>
                <w:lang w:val="uk-UA" w:eastAsia="hi-IN" w:bidi="hi-IN"/>
              </w:rPr>
              <w:t xml:space="preserve">  </w:t>
            </w:r>
          </w:p>
        </w:tc>
        <w:tc>
          <w:tcPr>
            <w:tcW w:w="1945" w:type="dxa"/>
            <w:tcBorders>
              <w:left w:val="single" w:sz="4" w:space="0" w:color="auto"/>
            </w:tcBorders>
            <w:vAlign w:val="center"/>
          </w:tcPr>
          <w:p w14:paraId="727E542F" w14:textId="77777777" w:rsidR="00141A71" w:rsidRPr="00A14BCD" w:rsidRDefault="00141A71" w:rsidP="00095123">
            <w:pPr>
              <w:spacing w:after="0" w:line="240" w:lineRule="auto"/>
              <w:jc w:val="both"/>
              <w:rPr>
                <w:rFonts w:ascii="Times New Roman" w:eastAsia="Times New Roman" w:hAnsi="Times New Roman" w:cs="Times New Roman"/>
                <w:b/>
                <w:sz w:val="24"/>
                <w:szCs w:val="24"/>
                <w:lang w:val="uk-UA" w:eastAsia="ru-RU"/>
              </w:rPr>
            </w:pPr>
            <w:r w:rsidRPr="00A14BCD">
              <w:rPr>
                <w:rFonts w:ascii="Times New Roman" w:eastAsia="Times New Roman" w:hAnsi="Times New Roman" w:cs="Times New Roman"/>
                <w:b/>
                <w:sz w:val="24"/>
                <w:szCs w:val="24"/>
                <w:lang w:val="uk-UA" w:eastAsia="ru-RU"/>
              </w:rPr>
              <w:t>«ПРОТИ»</w:t>
            </w:r>
          </w:p>
        </w:tc>
      </w:tr>
    </w:tbl>
    <w:p w14:paraId="445F496C" w14:textId="2324316B" w:rsidR="00267CAE" w:rsidRPr="00A14BCD" w:rsidRDefault="00267CAE" w:rsidP="00EA3D9C">
      <w:pPr>
        <w:spacing w:before="240" w:after="0" w:line="240" w:lineRule="auto"/>
        <w:jc w:val="both"/>
        <w:rPr>
          <w:rFonts w:ascii="Times New Roman" w:eastAsia="Times New Roman" w:hAnsi="Times New Roman" w:cs="Times New Roman"/>
          <w:b/>
          <w:bCs/>
          <w:sz w:val="24"/>
          <w:szCs w:val="24"/>
          <w:lang w:val="uk-UA" w:eastAsia="ru-RU"/>
        </w:rPr>
      </w:pPr>
      <w:r w:rsidRPr="00A14BCD">
        <w:rPr>
          <w:rFonts w:ascii="Times New Roman" w:eastAsia="Times New Roman" w:hAnsi="Times New Roman" w:cs="Times New Roman"/>
          <w:b/>
          <w:bCs/>
          <w:sz w:val="24"/>
          <w:szCs w:val="24"/>
          <w:lang w:val="uk-UA" w:eastAsia="ru-RU"/>
        </w:rPr>
        <w:t>6. Про попереднє надання згоди на вчинення значних правочинів, які можуть вчинятися Товариством протягом не більш як одного року з дати прийняття рішення з цього питання порядку денного, визначення їх характеру та сукупної граничної вартості</w:t>
      </w:r>
      <w:r w:rsidR="00A14BCD" w:rsidRPr="00A14BCD">
        <w:rPr>
          <w:rFonts w:ascii="Times New Roman" w:eastAsia="Times New Roman" w:hAnsi="Times New Roman" w:cs="Times New Roman"/>
          <w:b/>
          <w:bCs/>
          <w:sz w:val="24"/>
          <w:szCs w:val="24"/>
          <w:lang w:val="uk-UA" w:eastAsia="ru-RU"/>
        </w:rPr>
        <w:t>.</w:t>
      </w:r>
    </w:p>
    <w:p w14:paraId="19F82B41" w14:textId="79D92651" w:rsidR="00A14BCD" w:rsidRPr="00A14BCD" w:rsidRDefault="00A14BCD" w:rsidP="00A14BCD">
      <w:pPr>
        <w:spacing w:before="240" w:line="240" w:lineRule="auto"/>
        <w:jc w:val="both"/>
        <w:rPr>
          <w:rFonts w:ascii="Times New Roman" w:eastAsia="Times New Roman" w:hAnsi="Times New Roman" w:cs="Times New Roman"/>
          <w:sz w:val="24"/>
          <w:szCs w:val="24"/>
          <w:u w:val="single"/>
          <w:lang w:val="uk-UA" w:eastAsia="ru-RU"/>
        </w:rPr>
      </w:pPr>
      <w:r w:rsidRPr="00A14BCD">
        <w:rPr>
          <w:rFonts w:ascii="Times New Roman" w:eastAsia="Times New Roman" w:hAnsi="Times New Roman" w:cs="Times New Roman"/>
          <w:sz w:val="24"/>
          <w:szCs w:val="24"/>
          <w:u w:val="single"/>
          <w:lang w:val="uk-UA" w:eastAsia="ru-RU"/>
        </w:rPr>
        <w:t>Проект рішення з питання №6, винесеного на голосування:</w:t>
      </w:r>
    </w:p>
    <w:p w14:paraId="16909053" w14:textId="4B0D5F69" w:rsidR="00267CAE" w:rsidRPr="00A14BCD" w:rsidRDefault="00267CAE" w:rsidP="00EA3D9C">
      <w:pPr>
        <w:spacing w:after="0" w:line="240" w:lineRule="auto"/>
        <w:jc w:val="both"/>
        <w:rPr>
          <w:rFonts w:ascii="Times New Roman" w:eastAsia="Times New Roman" w:hAnsi="Times New Roman" w:cs="Times New Roman"/>
          <w:sz w:val="24"/>
          <w:szCs w:val="24"/>
          <w:lang w:val="uk-UA" w:eastAsia="ru-RU"/>
        </w:rPr>
      </w:pPr>
      <w:r w:rsidRPr="00A14BCD">
        <w:rPr>
          <w:rFonts w:ascii="Times New Roman" w:eastAsia="Times New Roman" w:hAnsi="Times New Roman" w:cs="Times New Roman"/>
          <w:sz w:val="24"/>
          <w:szCs w:val="24"/>
          <w:lang w:val="uk-UA" w:eastAsia="ru-RU"/>
        </w:rPr>
        <w:t>1. На підставі ч.4 ст.106 Закону України «Про акціонерні товариства» попередньо надати згоду на вчинення Товариством значних правочинів, які вчинятимуться у ході господарської діяльності протягом не більш як одного року з дати прийняття даного рішення, а саме: договорів страхування та перестрахування у відповідності до наявних та чинних, на момент укладання таких договорів ліцензій з подальшим одержанням та передачею страхових платежів - 50 000 000,00 (п’ятдесят мільйонів) гривень; договорів з довгострокових фінансових інвестицій - 50 000 000,00 (п’ятдесят мільйонів) гривень; договорів купівлі-продажу рухомого та нерухомого майна - 50 000 000,00 (п’ятдесят мільйонів) гривень.</w:t>
      </w:r>
    </w:p>
    <w:p w14:paraId="42FD7CB2" w14:textId="77777777" w:rsidR="00267CAE" w:rsidRPr="00A14BCD" w:rsidRDefault="00267CAE" w:rsidP="00267CAE">
      <w:pPr>
        <w:spacing w:after="120" w:line="240" w:lineRule="auto"/>
        <w:jc w:val="both"/>
        <w:rPr>
          <w:rFonts w:ascii="Times New Roman" w:eastAsia="Times New Roman" w:hAnsi="Times New Roman" w:cs="Times New Roman"/>
          <w:sz w:val="24"/>
          <w:szCs w:val="24"/>
          <w:lang w:val="uk-UA" w:eastAsia="ru-RU"/>
        </w:rPr>
      </w:pPr>
      <w:r w:rsidRPr="00A14BCD">
        <w:rPr>
          <w:rFonts w:ascii="Times New Roman" w:eastAsia="Times New Roman" w:hAnsi="Times New Roman" w:cs="Times New Roman"/>
          <w:sz w:val="24"/>
          <w:szCs w:val="24"/>
          <w:lang w:val="uk-UA" w:eastAsia="ru-RU"/>
        </w:rPr>
        <w:t>2. Уповноважити Голову Правління ПРАТ «СК «СУЗІР’Я» самостійно визначати умови вказаних у цьому рішенні значних правочинів (договорів, контрактів тощо), а також укладати (підписувати) правочини протягом не більш як одного року з дати прийняття даного рішення.</w:t>
      </w:r>
    </w:p>
    <w:tbl>
      <w:tblPr>
        <w:tblW w:w="0" w:type="auto"/>
        <w:tblInd w:w="2859" w:type="dxa"/>
        <w:tblLook w:val="00A0" w:firstRow="1" w:lastRow="0" w:firstColumn="1" w:lastColumn="0" w:noHBand="0" w:noVBand="0"/>
      </w:tblPr>
      <w:tblGrid>
        <w:gridCol w:w="454"/>
        <w:gridCol w:w="1933"/>
        <w:gridCol w:w="454"/>
        <w:gridCol w:w="1945"/>
      </w:tblGrid>
      <w:tr w:rsidR="00141A71" w:rsidRPr="00A14BCD" w14:paraId="457E50BD" w14:textId="77777777" w:rsidTr="00095123">
        <w:trPr>
          <w:trHeight w:hRule="exact" w:val="454"/>
        </w:trPr>
        <w:tc>
          <w:tcPr>
            <w:tcW w:w="454" w:type="dxa"/>
            <w:tcBorders>
              <w:top w:val="single" w:sz="4" w:space="0" w:color="auto"/>
              <w:left w:val="single" w:sz="4" w:space="0" w:color="auto"/>
              <w:bottom w:val="single" w:sz="4" w:space="0" w:color="auto"/>
              <w:right w:val="single" w:sz="4" w:space="0" w:color="auto"/>
            </w:tcBorders>
            <w:vAlign w:val="center"/>
          </w:tcPr>
          <w:p w14:paraId="01DD5FF7" w14:textId="77777777" w:rsidR="00141A71" w:rsidRPr="00A14BCD" w:rsidRDefault="00141A71" w:rsidP="00095123">
            <w:pPr>
              <w:spacing w:after="0" w:line="240" w:lineRule="auto"/>
              <w:jc w:val="center"/>
              <w:rPr>
                <w:rFonts w:ascii="Times New Roman" w:eastAsia="Times New Roman" w:hAnsi="Times New Roman" w:cs="Times New Roman"/>
                <w:bCs/>
                <w:sz w:val="24"/>
                <w:szCs w:val="24"/>
                <w:lang w:val="uk-UA" w:eastAsia="ru-RU"/>
              </w:rPr>
            </w:pPr>
            <w:r w:rsidRPr="00A14BCD">
              <w:rPr>
                <w:rFonts w:ascii="Times New Roman" w:eastAsia="SimSun" w:hAnsi="Times New Roman" w:cs="Times New Roman"/>
                <w:b/>
                <w:bCs/>
                <w:kern w:val="1"/>
                <w:sz w:val="24"/>
                <w:szCs w:val="24"/>
                <w:lang w:val="uk-UA" w:eastAsia="hi-IN" w:bidi="hi-IN"/>
              </w:rPr>
              <w:t xml:space="preserve">  </w:t>
            </w:r>
          </w:p>
        </w:tc>
        <w:tc>
          <w:tcPr>
            <w:tcW w:w="1933" w:type="dxa"/>
            <w:tcBorders>
              <w:left w:val="single" w:sz="4" w:space="0" w:color="auto"/>
              <w:right w:val="single" w:sz="4" w:space="0" w:color="auto"/>
            </w:tcBorders>
            <w:vAlign w:val="center"/>
          </w:tcPr>
          <w:p w14:paraId="24B734F7" w14:textId="77777777" w:rsidR="00141A71" w:rsidRPr="00A14BCD" w:rsidRDefault="00141A71" w:rsidP="00095123">
            <w:pPr>
              <w:spacing w:after="0" w:line="240" w:lineRule="auto"/>
              <w:jc w:val="both"/>
              <w:rPr>
                <w:rFonts w:ascii="Times New Roman" w:eastAsia="Times New Roman" w:hAnsi="Times New Roman" w:cs="Times New Roman"/>
                <w:b/>
                <w:sz w:val="24"/>
                <w:szCs w:val="24"/>
                <w:lang w:val="uk-UA" w:eastAsia="ru-RU"/>
              </w:rPr>
            </w:pPr>
            <w:r w:rsidRPr="00A14BCD">
              <w:rPr>
                <w:rFonts w:ascii="Times New Roman" w:eastAsia="Times New Roman" w:hAnsi="Times New Roman" w:cs="Times New Roman"/>
                <w:b/>
                <w:sz w:val="24"/>
                <w:szCs w:val="24"/>
                <w:lang w:val="uk-UA" w:eastAsia="ru-RU"/>
              </w:rPr>
              <w:t>«ЗА»</w:t>
            </w:r>
          </w:p>
        </w:tc>
        <w:tc>
          <w:tcPr>
            <w:tcW w:w="454" w:type="dxa"/>
            <w:tcBorders>
              <w:top w:val="single" w:sz="4" w:space="0" w:color="auto"/>
              <w:left w:val="single" w:sz="4" w:space="0" w:color="auto"/>
              <w:bottom w:val="single" w:sz="4" w:space="0" w:color="auto"/>
              <w:right w:val="single" w:sz="4" w:space="0" w:color="auto"/>
            </w:tcBorders>
            <w:vAlign w:val="center"/>
          </w:tcPr>
          <w:p w14:paraId="23779DFC" w14:textId="77777777" w:rsidR="00141A71" w:rsidRPr="00A14BCD" w:rsidRDefault="00141A71" w:rsidP="00095123">
            <w:pPr>
              <w:spacing w:after="0" w:line="240" w:lineRule="auto"/>
              <w:jc w:val="center"/>
              <w:rPr>
                <w:rFonts w:ascii="Times New Roman" w:eastAsia="Times New Roman" w:hAnsi="Times New Roman" w:cs="Times New Roman"/>
                <w:bCs/>
                <w:sz w:val="24"/>
                <w:szCs w:val="24"/>
                <w:lang w:val="uk-UA" w:eastAsia="ru-RU"/>
              </w:rPr>
            </w:pPr>
            <w:r w:rsidRPr="00A14BCD">
              <w:rPr>
                <w:rFonts w:ascii="Times New Roman" w:eastAsia="SimSun" w:hAnsi="Times New Roman" w:cs="Times New Roman"/>
                <w:b/>
                <w:bCs/>
                <w:kern w:val="1"/>
                <w:sz w:val="24"/>
                <w:szCs w:val="24"/>
                <w:lang w:val="uk-UA" w:eastAsia="hi-IN" w:bidi="hi-IN"/>
              </w:rPr>
              <w:t xml:space="preserve">  </w:t>
            </w:r>
          </w:p>
        </w:tc>
        <w:tc>
          <w:tcPr>
            <w:tcW w:w="1945" w:type="dxa"/>
            <w:tcBorders>
              <w:left w:val="single" w:sz="4" w:space="0" w:color="auto"/>
            </w:tcBorders>
            <w:vAlign w:val="center"/>
          </w:tcPr>
          <w:p w14:paraId="3EF48425" w14:textId="77777777" w:rsidR="00141A71" w:rsidRPr="00A14BCD" w:rsidRDefault="00141A71" w:rsidP="00095123">
            <w:pPr>
              <w:spacing w:after="0" w:line="240" w:lineRule="auto"/>
              <w:jc w:val="both"/>
              <w:rPr>
                <w:rFonts w:ascii="Times New Roman" w:eastAsia="Times New Roman" w:hAnsi="Times New Roman" w:cs="Times New Roman"/>
                <w:b/>
                <w:sz w:val="24"/>
                <w:szCs w:val="24"/>
                <w:lang w:val="uk-UA" w:eastAsia="ru-RU"/>
              </w:rPr>
            </w:pPr>
            <w:r w:rsidRPr="00A14BCD">
              <w:rPr>
                <w:rFonts w:ascii="Times New Roman" w:eastAsia="Times New Roman" w:hAnsi="Times New Roman" w:cs="Times New Roman"/>
                <w:b/>
                <w:sz w:val="24"/>
                <w:szCs w:val="24"/>
                <w:lang w:val="uk-UA" w:eastAsia="ru-RU"/>
              </w:rPr>
              <w:t>«ПРОТИ»</w:t>
            </w:r>
          </w:p>
        </w:tc>
      </w:tr>
    </w:tbl>
    <w:bookmarkEnd w:id="1"/>
    <w:p w14:paraId="11C6A94B" w14:textId="0B8A899E" w:rsidR="00141A71" w:rsidRPr="00A14BCD" w:rsidRDefault="00141A71" w:rsidP="00A14BCD">
      <w:pPr>
        <w:widowControl w:val="0"/>
        <w:tabs>
          <w:tab w:val="left" w:pos="225"/>
        </w:tabs>
        <w:suppressAutoHyphens/>
        <w:autoSpaceDE w:val="0"/>
        <w:autoSpaceDN w:val="0"/>
        <w:adjustRightInd w:val="0"/>
        <w:spacing w:before="91" w:line="240" w:lineRule="auto"/>
        <w:jc w:val="both"/>
        <w:rPr>
          <w:rFonts w:ascii="Times New Roman" w:eastAsia="SimSun" w:hAnsi="Times New Roman" w:cs="Times New Roman"/>
          <w:bCs/>
          <w:i/>
          <w:kern w:val="1"/>
          <w:sz w:val="24"/>
          <w:szCs w:val="24"/>
          <w:lang w:val="uk-UA" w:eastAsia="hi-IN" w:bidi="hi-IN"/>
        </w:rPr>
      </w:pPr>
      <w:r w:rsidRPr="00A14BCD">
        <w:rPr>
          <w:rFonts w:ascii="Times New Roman" w:eastAsia="SimSun" w:hAnsi="Times New Roman" w:cs="Times New Roman"/>
          <w:b/>
          <w:iCs/>
          <w:kern w:val="1"/>
          <w:sz w:val="24"/>
          <w:szCs w:val="24"/>
          <w:u w:val="single"/>
          <w:lang w:val="uk-UA" w:eastAsia="hi-IN" w:bidi="hi-IN"/>
        </w:rPr>
        <w:t>Застереження:</w:t>
      </w:r>
      <w:r w:rsidRPr="00A14BCD">
        <w:rPr>
          <w:rFonts w:ascii="Times New Roman" w:eastAsia="SimSun" w:hAnsi="Times New Roman" w:cs="Times New Roman"/>
          <w:bCs/>
          <w:i/>
          <w:kern w:val="1"/>
          <w:sz w:val="24"/>
          <w:szCs w:val="24"/>
          <w:lang w:val="uk-UA" w:eastAsia="hi-IN" w:bidi="hi-IN"/>
        </w:rPr>
        <w:t xml:space="preserve"> </w:t>
      </w:r>
      <w:r w:rsidR="00A14BCD">
        <w:rPr>
          <w:rFonts w:ascii="Times New Roman" w:eastAsia="SimSun" w:hAnsi="Times New Roman" w:cs="Times New Roman"/>
          <w:bCs/>
          <w:i/>
          <w:kern w:val="1"/>
          <w:sz w:val="24"/>
          <w:szCs w:val="24"/>
          <w:lang w:val="uk-UA" w:eastAsia="hi-IN" w:bidi="hi-IN"/>
        </w:rPr>
        <w:t xml:space="preserve"> </w:t>
      </w:r>
      <w:r w:rsidRPr="00A14BCD">
        <w:rPr>
          <w:rFonts w:ascii="Times New Roman" w:eastAsia="SimSun" w:hAnsi="Times New Roman" w:cs="Times New Roman"/>
          <w:bCs/>
          <w:i/>
          <w:kern w:val="1"/>
          <w:sz w:val="24"/>
          <w:szCs w:val="24"/>
          <w:lang w:val="uk-UA" w:eastAsia="hi-IN" w:bidi="hi-IN"/>
        </w:rPr>
        <w:t xml:space="preserve">Бюлетень має бути підписаний акціонером (представником акціонера) та має містити реквізити акціонера (представника акціонера) та найменування юридичної особи у разі, якщо вона є акціонером. </w:t>
      </w:r>
      <w:r w:rsidRPr="00A14BCD">
        <w:rPr>
          <w:rFonts w:ascii="Times New Roman" w:eastAsia="SimSun" w:hAnsi="Times New Roman" w:cs="Times New Roman"/>
          <w:bCs/>
          <w:i/>
          <w:kern w:val="1"/>
          <w:sz w:val="24"/>
          <w:szCs w:val="24"/>
          <w:u w:val="single"/>
          <w:lang w:val="uk-UA" w:eastAsia="hi-IN" w:bidi="hi-IN"/>
        </w:rPr>
        <w:t>За відсутності таких реквізитів і підпису - бюлетень вважається недійсним</w:t>
      </w:r>
      <w:r w:rsidRPr="00A14BCD">
        <w:rPr>
          <w:rFonts w:ascii="Times New Roman" w:eastAsia="SimSun" w:hAnsi="Times New Roman" w:cs="Times New Roman"/>
          <w:bCs/>
          <w:i/>
          <w:kern w:val="1"/>
          <w:sz w:val="24"/>
          <w:szCs w:val="24"/>
          <w:lang w:val="uk-UA" w:eastAsia="hi-IN" w:bidi="hi-IN"/>
        </w:rPr>
        <w:t xml:space="preserve"> і не враховується під час підрахунку голосів.</w:t>
      </w:r>
    </w:p>
    <w:p w14:paraId="6D530568" w14:textId="3D956EFF" w:rsidR="00A14BCD" w:rsidRPr="00A14BCD" w:rsidRDefault="00A14BCD" w:rsidP="00141A71">
      <w:pPr>
        <w:widowControl w:val="0"/>
        <w:tabs>
          <w:tab w:val="left" w:pos="225"/>
        </w:tabs>
        <w:suppressAutoHyphens/>
        <w:autoSpaceDE w:val="0"/>
        <w:autoSpaceDN w:val="0"/>
        <w:adjustRightInd w:val="0"/>
        <w:spacing w:before="91" w:after="0" w:line="240" w:lineRule="auto"/>
        <w:jc w:val="both"/>
        <w:rPr>
          <w:rFonts w:ascii="Times New Roman" w:eastAsia="SimSun" w:hAnsi="Times New Roman" w:cs="Times New Roman"/>
          <w:bCs/>
          <w:i/>
          <w:kern w:val="1"/>
          <w:sz w:val="24"/>
          <w:szCs w:val="24"/>
          <w:lang w:val="uk-UA" w:eastAsia="hi-IN" w:bidi="hi-IN"/>
        </w:rPr>
      </w:pPr>
      <w:r w:rsidRPr="00A14BCD">
        <w:rPr>
          <w:rFonts w:ascii="Times New Roman" w:eastAsia="SimSun" w:hAnsi="Times New Roman" w:cs="Times New Roman"/>
          <w:b/>
          <w:iCs/>
          <w:kern w:val="1"/>
          <w:sz w:val="24"/>
          <w:szCs w:val="24"/>
          <w:u w:val="single"/>
          <w:lang w:val="uk-UA" w:eastAsia="hi-IN" w:bidi="hi-IN"/>
        </w:rPr>
        <w:t>Увага!</w:t>
      </w:r>
      <w:r>
        <w:rPr>
          <w:rFonts w:ascii="Times New Roman" w:eastAsia="SimSun" w:hAnsi="Times New Roman" w:cs="Times New Roman"/>
          <w:b/>
          <w:iCs/>
          <w:kern w:val="1"/>
          <w:sz w:val="24"/>
          <w:szCs w:val="24"/>
          <w:lang w:val="uk-UA" w:eastAsia="hi-IN" w:bidi="hi-IN"/>
        </w:rPr>
        <w:t xml:space="preserve">  </w:t>
      </w:r>
      <w:r w:rsidRPr="00A14BCD">
        <w:rPr>
          <w:rFonts w:ascii="Times New Roman" w:eastAsia="SimSun" w:hAnsi="Times New Roman" w:cs="Times New Roman"/>
          <w:bCs/>
          <w:i/>
          <w:kern w:val="1"/>
          <w:sz w:val="24"/>
          <w:szCs w:val="24"/>
          <w:u w:val="single"/>
          <w:lang w:val="uk-UA" w:eastAsia="hi-IN" w:bidi="hi-IN"/>
        </w:rPr>
        <w:t>Кожен аркуш цього бюлетеня повинен бути підписаний</w:t>
      </w:r>
      <w:r w:rsidRPr="00A14BCD">
        <w:rPr>
          <w:rFonts w:ascii="Times New Roman" w:eastAsia="SimSun" w:hAnsi="Times New Roman" w:cs="Times New Roman"/>
          <w:bCs/>
          <w:i/>
          <w:kern w:val="1"/>
          <w:sz w:val="24"/>
          <w:szCs w:val="24"/>
          <w:lang w:val="uk-UA" w:eastAsia="hi-IN" w:bidi="hi-IN"/>
        </w:rPr>
        <w:t xml:space="preserve"> акціонером (представником акціонера) (крім випадку засвідчення бюлетеня кваліфікованим електронним підписом акціонера (його представника).</w:t>
      </w:r>
    </w:p>
    <w:bookmarkEnd w:id="2"/>
    <w:bookmarkEnd w:id="3"/>
    <w:p w14:paraId="58C3CF67" w14:textId="77777777" w:rsidR="00141A71" w:rsidRPr="00036B2A" w:rsidRDefault="00141A71" w:rsidP="00A14BCD">
      <w:pPr>
        <w:spacing w:after="0" w:line="240" w:lineRule="auto"/>
        <w:jc w:val="both"/>
        <w:rPr>
          <w:rFonts w:ascii="Times New Roman" w:eastAsia="Times New Roman" w:hAnsi="Times New Roman" w:cs="Times New Roman"/>
          <w:sz w:val="24"/>
          <w:szCs w:val="24"/>
          <w:lang w:val="uk-UA" w:eastAsia="ru-RU"/>
        </w:rPr>
      </w:pPr>
    </w:p>
    <w:sectPr w:rsidR="00141A71" w:rsidRPr="00036B2A" w:rsidSect="00121023">
      <w:headerReference w:type="even" r:id="rId7"/>
      <w:headerReference w:type="default" r:id="rId8"/>
      <w:footerReference w:type="default" r:id="rId9"/>
      <w:headerReference w:type="first" r:id="rId10"/>
      <w:footerReference w:type="first" r:id="rId11"/>
      <w:pgSz w:w="11906" w:h="16838"/>
      <w:pgMar w:top="1134" w:right="567" w:bottom="1134"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DE6DCC" w14:textId="77777777" w:rsidR="00C7027C" w:rsidRDefault="00C7027C" w:rsidP="00AE04DC">
      <w:pPr>
        <w:spacing w:after="0" w:line="240" w:lineRule="auto"/>
      </w:pPr>
      <w:r>
        <w:separator/>
      </w:r>
    </w:p>
  </w:endnote>
  <w:endnote w:type="continuationSeparator" w:id="0">
    <w:p w14:paraId="3AD35D03" w14:textId="77777777" w:rsidR="00C7027C" w:rsidRDefault="00C7027C" w:rsidP="00AE0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5362B" w14:textId="77777777" w:rsidR="008C5BD2" w:rsidRPr="00121023" w:rsidRDefault="008C5BD2" w:rsidP="008C5BD2">
    <w:pPr>
      <w:pStyle w:val="a5"/>
      <w:rPr>
        <w:rFonts w:ascii="Times New Roman" w:hAnsi="Times New Roman" w:cs="Times New Roman"/>
        <w:sz w:val="20"/>
        <w:szCs w:val="20"/>
        <w:lang w:val="uk-UA"/>
      </w:rPr>
    </w:pPr>
  </w:p>
  <w:p w14:paraId="3938F312" w14:textId="77777777" w:rsidR="00121023" w:rsidRPr="00121023" w:rsidRDefault="00121023" w:rsidP="008C5BD2">
    <w:pPr>
      <w:pStyle w:val="a5"/>
      <w:rPr>
        <w:rFonts w:ascii="Times New Roman" w:hAnsi="Times New Roman" w:cs="Times New Roman"/>
        <w:sz w:val="20"/>
        <w:szCs w:val="20"/>
        <w:lang w:val="uk-UA"/>
      </w:rPr>
    </w:pPr>
  </w:p>
  <w:tbl>
    <w:tblPr>
      <w:tblW w:w="9639" w:type="dxa"/>
      <w:tblLook w:val="04A0" w:firstRow="1" w:lastRow="0" w:firstColumn="1" w:lastColumn="0" w:noHBand="0" w:noVBand="1"/>
    </w:tblPr>
    <w:tblGrid>
      <w:gridCol w:w="3171"/>
      <w:gridCol w:w="281"/>
      <w:gridCol w:w="6187"/>
    </w:tblGrid>
    <w:tr w:rsidR="008C5BD2" w:rsidRPr="00963531" w14:paraId="3199D664" w14:textId="77777777" w:rsidTr="00121023">
      <w:tc>
        <w:tcPr>
          <w:tcW w:w="3171" w:type="dxa"/>
          <w:tcBorders>
            <w:top w:val="single" w:sz="4" w:space="0" w:color="auto"/>
          </w:tcBorders>
        </w:tcPr>
        <w:p w14:paraId="2FCBD60E" w14:textId="77777777" w:rsidR="008C5BD2" w:rsidRPr="00963531" w:rsidRDefault="008C5BD2" w:rsidP="008C5BD2">
          <w:pPr>
            <w:widowControl w:val="0"/>
            <w:tabs>
              <w:tab w:val="center" w:pos="4844"/>
              <w:tab w:val="right" w:pos="9689"/>
            </w:tabs>
            <w:suppressAutoHyphens/>
            <w:spacing w:after="0" w:line="240" w:lineRule="auto"/>
            <w:jc w:val="center"/>
            <w:rPr>
              <w:rFonts w:ascii="Times New Roman" w:eastAsia="SimSun" w:hAnsi="Times New Roman" w:cs="Mangal"/>
              <w:kern w:val="1"/>
              <w:sz w:val="16"/>
              <w:szCs w:val="16"/>
              <w:lang w:val="uk-UA" w:eastAsia="hi-IN" w:bidi="hi-IN"/>
            </w:rPr>
          </w:pPr>
          <w:bookmarkStart w:id="7" w:name="_Hlk132396814"/>
          <w:r w:rsidRPr="00963531">
            <w:rPr>
              <w:rFonts w:ascii="Times New Roman" w:eastAsia="SimSun" w:hAnsi="Times New Roman" w:cs="Mangal"/>
              <w:kern w:val="1"/>
              <w:sz w:val="16"/>
              <w:szCs w:val="16"/>
              <w:lang w:val="uk-UA" w:eastAsia="hi-IN" w:bidi="hi-IN"/>
            </w:rPr>
            <w:t>підпис акціонера (представника акціонера)</w:t>
          </w:r>
        </w:p>
      </w:tc>
      <w:tc>
        <w:tcPr>
          <w:tcW w:w="281" w:type="dxa"/>
        </w:tcPr>
        <w:p w14:paraId="39DFA709" w14:textId="77777777" w:rsidR="008C5BD2" w:rsidRPr="00963531" w:rsidRDefault="008C5BD2" w:rsidP="008C5BD2">
          <w:pPr>
            <w:widowControl w:val="0"/>
            <w:tabs>
              <w:tab w:val="center" w:pos="4844"/>
              <w:tab w:val="right" w:pos="9689"/>
            </w:tabs>
            <w:suppressAutoHyphens/>
            <w:spacing w:after="0" w:line="240" w:lineRule="auto"/>
            <w:jc w:val="center"/>
            <w:rPr>
              <w:rFonts w:ascii="Times New Roman" w:eastAsia="SimSun" w:hAnsi="Times New Roman" w:cs="Mangal"/>
              <w:kern w:val="1"/>
              <w:sz w:val="16"/>
              <w:szCs w:val="16"/>
              <w:lang w:val="uk-UA" w:eastAsia="hi-IN" w:bidi="hi-IN"/>
            </w:rPr>
          </w:pPr>
        </w:p>
      </w:tc>
      <w:tc>
        <w:tcPr>
          <w:tcW w:w="6187" w:type="dxa"/>
          <w:tcBorders>
            <w:top w:val="single" w:sz="4" w:space="0" w:color="auto"/>
          </w:tcBorders>
        </w:tcPr>
        <w:p w14:paraId="5417D6D7" w14:textId="77777777" w:rsidR="008C5BD2" w:rsidRPr="00963531" w:rsidRDefault="008C5BD2" w:rsidP="008C5BD2">
          <w:pPr>
            <w:widowControl w:val="0"/>
            <w:tabs>
              <w:tab w:val="center" w:pos="4844"/>
              <w:tab w:val="right" w:pos="9689"/>
            </w:tabs>
            <w:suppressAutoHyphens/>
            <w:spacing w:after="0" w:line="240" w:lineRule="auto"/>
            <w:jc w:val="center"/>
            <w:rPr>
              <w:rFonts w:ascii="Times New Roman" w:eastAsia="SimSun" w:hAnsi="Times New Roman" w:cs="Mangal"/>
              <w:kern w:val="1"/>
              <w:sz w:val="16"/>
              <w:szCs w:val="16"/>
              <w:lang w:val="uk-UA" w:eastAsia="hi-IN" w:bidi="hi-IN"/>
            </w:rPr>
          </w:pPr>
          <w:r w:rsidRPr="00963531">
            <w:rPr>
              <w:rFonts w:ascii="Times New Roman" w:eastAsia="SimSun" w:hAnsi="Times New Roman" w:cs="Mangal"/>
              <w:kern w:val="1"/>
              <w:sz w:val="16"/>
              <w:szCs w:val="16"/>
              <w:lang w:val="uk-UA" w:eastAsia="hi-IN" w:bidi="hi-IN"/>
            </w:rPr>
            <w:t>прізвище, ім'я, по батькові акціонера (представника акціонера)</w:t>
          </w:r>
        </w:p>
      </w:tc>
    </w:tr>
    <w:bookmarkEnd w:id="7"/>
  </w:tbl>
  <w:p w14:paraId="3EFA70F2" w14:textId="77777777" w:rsidR="008C5BD2" w:rsidRPr="00121023" w:rsidRDefault="008C5BD2">
    <w:pPr>
      <w:pStyle w:val="a5"/>
      <w:rPr>
        <w:rFonts w:ascii="Times New Roman" w:hAnsi="Times New Roman" w:cs="Times New Roman"/>
        <w:sz w:val="16"/>
        <w:szCs w:val="16"/>
        <w:lang w:val="uk-U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8F419" w14:textId="35A24C57" w:rsidR="00AE04DC" w:rsidRPr="00AE04DC" w:rsidRDefault="00AE04DC" w:rsidP="00AE04DC">
    <w:pPr>
      <w:pStyle w:val="a5"/>
      <w:jc w:val="right"/>
      <w:rPr>
        <w:rFonts w:ascii="Times New Roman" w:hAnsi="Times New Roman" w:cs="Times New Roman"/>
        <w:i/>
        <w:iCs/>
        <w:lang w:val="uk-UA"/>
      </w:rPr>
    </w:pPr>
    <w:r w:rsidRPr="00AE04DC">
      <w:rPr>
        <w:rFonts w:ascii="Times New Roman" w:hAnsi="Times New Roman" w:cs="Times New Roman"/>
        <w:i/>
        <w:iCs/>
        <w:lang w:val="uk-UA"/>
      </w:rPr>
      <w:t>Підпис акціонера</w:t>
    </w:r>
  </w:p>
  <w:p w14:paraId="2E576479" w14:textId="3067136A" w:rsidR="00AE04DC" w:rsidRPr="00AE04DC" w:rsidRDefault="00AE04DC" w:rsidP="00AE04DC">
    <w:pPr>
      <w:pStyle w:val="a5"/>
      <w:jc w:val="right"/>
      <w:rPr>
        <w:rFonts w:ascii="Times New Roman" w:hAnsi="Times New Roman" w:cs="Times New Roman"/>
        <w:lang w:val="uk-UA"/>
      </w:rPr>
    </w:pPr>
    <w:r>
      <w:rPr>
        <w:rFonts w:ascii="Times New Roman" w:hAnsi="Times New Roman" w:cs="Times New Roman"/>
        <w:lang w:val="uk-UA"/>
      </w:rPr>
      <w:t>_____________________________________________________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707984" w14:textId="77777777" w:rsidR="00C7027C" w:rsidRDefault="00C7027C" w:rsidP="00AE04DC">
      <w:pPr>
        <w:spacing w:after="0" w:line="240" w:lineRule="auto"/>
      </w:pPr>
      <w:r>
        <w:separator/>
      </w:r>
    </w:p>
  </w:footnote>
  <w:footnote w:type="continuationSeparator" w:id="0">
    <w:p w14:paraId="7BFCB67C" w14:textId="77777777" w:rsidR="00C7027C" w:rsidRDefault="00C7027C" w:rsidP="00AE04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ADBFE" w14:textId="77777777" w:rsidR="00100A97" w:rsidRDefault="003F1E48">
    <w:pPr>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14:paraId="18A65FF0" w14:textId="77777777" w:rsidR="00100A97" w:rsidRDefault="00100A9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C1DE2" w14:textId="77777777" w:rsidR="00100A97" w:rsidRPr="000A2BE3" w:rsidRDefault="003F1E48">
    <w:pPr>
      <w:framePr w:wrap="around" w:vAnchor="text" w:hAnchor="margin" w:xAlign="center" w:y="1"/>
      <w:rPr>
        <w:rStyle w:val="a3"/>
        <w:rFonts w:ascii="Times New Roman" w:hAnsi="Times New Roman" w:cs="Times New Roman"/>
      </w:rPr>
    </w:pPr>
    <w:r w:rsidRPr="000A2BE3">
      <w:rPr>
        <w:rStyle w:val="a3"/>
        <w:rFonts w:ascii="Times New Roman" w:hAnsi="Times New Roman" w:cs="Times New Roman"/>
      </w:rPr>
      <w:fldChar w:fldCharType="begin"/>
    </w:r>
    <w:r w:rsidRPr="000A2BE3">
      <w:rPr>
        <w:rStyle w:val="a3"/>
        <w:rFonts w:ascii="Times New Roman" w:hAnsi="Times New Roman" w:cs="Times New Roman"/>
      </w:rPr>
      <w:instrText xml:space="preserve">PAGE  </w:instrText>
    </w:r>
    <w:r w:rsidRPr="000A2BE3">
      <w:rPr>
        <w:rStyle w:val="a3"/>
        <w:rFonts w:ascii="Times New Roman" w:hAnsi="Times New Roman" w:cs="Times New Roman"/>
      </w:rPr>
      <w:fldChar w:fldCharType="separate"/>
    </w:r>
    <w:r w:rsidRPr="000A2BE3">
      <w:rPr>
        <w:rStyle w:val="a3"/>
        <w:rFonts w:ascii="Times New Roman" w:hAnsi="Times New Roman" w:cs="Times New Roman"/>
        <w:noProof/>
      </w:rPr>
      <w:t>2</w:t>
    </w:r>
    <w:r w:rsidRPr="000A2BE3">
      <w:rPr>
        <w:rStyle w:val="a3"/>
        <w:rFonts w:ascii="Times New Roman" w:hAnsi="Times New Roman" w:cs="Times New Roman"/>
      </w:rPr>
      <w:fldChar w:fldCharType="end"/>
    </w:r>
  </w:p>
  <w:p w14:paraId="3C833939" w14:textId="77777777" w:rsidR="00100A97" w:rsidRPr="000A2BE3" w:rsidRDefault="00100A97">
    <w:pPr>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373565"/>
      <w:docPartObj>
        <w:docPartGallery w:val="Page Numbers (Top of Page)"/>
        <w:docPartUnique/>
      </w:docPartObj>
    </w:sdtPr>
    <w:sdtEndPr/>
    <w:sdtContent>
      <w:p w14:paraId="25248C89" w14:textId="45CDD872" w:rsidR="00595B10" w:rsidRDefault="00595B10">
        <w:pPr>
          <w:pStyle w:val="a7"/>
          <w:jc w:val="center"/>
        </w:pPr>
        <w:r>
          <w:fldChar w:fldCharType="begin"/>
        </w:r>
        <w:r>
          <w:instrText>PAGE   \* MERGEFORMAT</w:instrText>
        </w:r>
        <w:r>
          <w:fldChar w:fldCharType="separate"/>
        </w:r>
        <w:r>
          <w:t>2</w:t>
        </w:r>
        <w:r>
          <w:fldChar w:fldCharType="end"/>
        </w:r>
      </w:p>
    </w:sdtContent>
  </w:sdt>
  <w:p w14:paraId="2A89AEB1" w14:textId="77777777" w:rsidR="00595B10" w:rsidRDefault="00595B1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A4199"/>
    <w:multiLevelType w:val="hybridMultilevel"/>
    <w:tmpl w:val="81701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DA54474"/>
    <w:multiLevelType w:val="hybridMultilevel"/>
    <w:tmpl w:val="4C968E6E"/>
    <w:lvl w:ilvl="0" w:tplc="7EB8D23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678F2A62"/>
    <w:multiLevelType w:val="hybridMultilevel"/>
    <w:tmpl w:val="C6E491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C4D7772"/>
    <w:multiLevelType w:val="hybridMultilevel"/>
    <w:tmpl w:val="AB74F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1433877">
    <w:abstractNumId w:val="0"/>
  </w:num>
  <w:num w:numId="2" w16cid:durableId="400099712">
    <w:abstractNumId w:val="3"/>
  </w:num>
  <w:num w:numId="3" w16cid:durableId="578054950">
    <w:abstractNumId w:val="2"/>
  </w:num>
  <w:num w:numId="4" w16cid:durableId="16182214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4DC"/>
    <w:rsid w:val="000A2BE3"/>
    <w:rsid w:val="00100A97"/>
    <w:rsid w:val="00121023"/>
    <w:rsid w:val="00141A71"/>
    <w:rsid w:val="001B3BC4"/>
    <w:rsid w:val="00213080"/>
    <w:rsid w:val="00267CAE"/>
    <w:rsid w:val="00280658"/>
    <w:rsid w:val="00282C30"/>
    <w:rsid w:val="002A759E"/>
    <w:rsid w:val="002C472B"/>
    <w:rsid w:val="003F1E48"/>
    <w:rsid w:val="00533BAF"/>
    <w:rsid w:val="00595B10"/>
    <w:rsid w:val="005C0382"/>
    <w:rsid w:val="008C5BD2"/>
    <w:rsid w:val="008D393A"/>
    <w:rsid w:val="00A14BCD"/>
    <w:rsid w:val="00AE04DC"/>
    <w:rsid w:val="00BC08FD"/>
    <w:rsid w:val="00C7027C"/>
    <w:rsid w:val="00CD3BA5"/>
    <w:rsid w:val="00F57CE0"/>
    <w:rsid w:val="00FF0C45"/>
    <w:rsid w:val="00FF1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CE6269D"/>
  <w15:chartTrackingRefBased/>
  <w15:docId w15:val="{45C5708C-43FA-47C4-83D4-AA03F2866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04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AE04DC"/>
  </w:style>
  <w:style w:type="paragraph" w:styleId="a4">
    <w:name w:val="List Paragraph"/>
    <w:basedOn w:val="a"/>
    <w:uiPriority w:val="34"/>
    <w:qFormat/>
    <w:rsid w:val="00AE04DC"/>
    <w:pPr>
      <w:spacing w:after="0" w:line="240" w:lineRule="auto"/>
      <w:ind w:left="720"/>
      <w:contextualSpacing/>
    </w:pPr>
    <w:rPr>
      <w:rFonts w:ascii="Times New Roman" w:eastAsia="Times New Roman" w:hAnsi="Times New Roman" w:cs="Times New Roman"/>
      <w:sz w:val="24"/>
      <w:szCs w:val="24"/>
      <w:lang w:val="uk-UA" w:eastAsia="ru-RU"/>
    </w:rPr>
  </w:style>
  <w:style w:type="paragraph" w:styleId="a5">
    <w:name w:val="footer"/>
    <w:basedOn w:val="a"/>
    <w:link w:val="a6"/>
    <w:uiPriority w:val="99"/>
    <w:unhideWhenUsed/>
    <w:rsid w:val="00AE04D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E04DC"/>
  </w:style>
  <w:style w:type="paragraph" w:styleId="a7">
    <w:name w:val="header"/>
    <w:basedOn w:val="a"/>
    <w:link w:val="a8"/>
    <w:uiPriority w:val="99"/>
    <w:unhideWhenUsed/>
    <w:rsid w:val="00AE04D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E04DC"/>
  </w:style>
  <w:style w:type="table" w:styleId="a9">
    <w:name w:val="Table Grid"/>
    <w:basedOn w:val="a1"/>
    <w:uiPriority w:val="39"/>
    <w:rsid w:val="008C5B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8C5BD2"/>
  </w:style>
  <w:style w:type="character" w:styleId="aa">
    <w:name w:val="Strong"/>
    <w:uiPriority w:val="22"/>
    <w:qFormat/>
    <w:rsid w:val="008C5B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1669</TotalTime>
  <Pages>3</Pages>
  <Words>971</Words>
  <Characters>5539</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Povalyayev Dmytro</cp:lastModifiedBy>
  <cp:revision>14</cp:revision>
  <dcterms:created xsi:type="dcterms:W3CDTF">2022-09-23T13:11:00Z</dcterms:created>
  <dcterms:modified xsi:type="dcterms:W3CDTF">2024-04-17T20:05:00Z</dcterms:modified>
</cp:coreProperties>
</file>